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D2" w:rsidRDefault="00096389">
      <w:r>
        <w:t>Answers to Friday Oct. 17</w:t>
      </w:r>
      <w:r w:rsidRPr="00096389">
        <w:rPr>
          <w:vertAlign w:val="superscript"/>
        </w:rPr>
        <w:t>th</w:t>
      </w:r>
      <w:r>
        <w:t xml:space="preserve"> Adverb test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Clearly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Fast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She dances well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Mary always helps people. She’s very helpful.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Sad/Sadly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They speak quietly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He swims slowly.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He behaves politely.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Logical/logically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We study carefully and regularly.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Regularly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Verbally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Actively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Loudly/silently</w:t>
      </w:r>
    </w:p>
    <w:p w:rsidR="00096389" w:rsidRDefault="00096389" w:rsidP="00096389">
      <w:pPr>
        <w:pStyle w:val="ListParagraph"/>
        <w:numPr>
          <w:ilvl w:val="0"/>
          <w:numId w:val="1"/>
        </w:numPr>
      </w:pPr>
      <w:r>
        <w:t>Carefully</w:t>
      </w:r>
      <w:bookmarkStart w:id="0" w:name="_GoBack"/>
      <w:bookmarkEnd w:id="0"/>
    </w:p>
    <w:p w:rsidR="00096389" w:rsidRDefault="00096389" w:rsidP="00096389">
      <w:pPr>
        <w:ind w:left="360"/>
      </w:pPr>
    </w:p>
    <w:p w:rsidR="00096389" w:rsidRDefault="00096389"/>
    <w:sectPr w:rsidR="0009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889"/>
    <w:multiLevelType w:val="hybridMultilevel"/>
    <w:tmpl w:val="3DE6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89"/>
    <w:rsid w:val="00096389"/>
    <w:rsid w:val="004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1</cp:revision>
  <dcterms:created xsi:type="dcterms:W3CDTF">2014-10-17T13:46:00Z</dcterms:created>
  <dcterms:modified xsi:type="dcterms:W3CDTF">2014-10-17T13:52:00Z</dcterms:modified>
</cp:coreProperties>
</file>