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38EE" w14:textId="77777777" w:rsidR="00045A18" w:rsidRDefault="00045A18" w:rsidP="00045A18">
      <w:pPr>
        <w:spacing w:after="0" w:line="240" w:lineRule="auto"/>
        <w:jc w:val="right"/>
        <w:rPr>
          <w:szCs w:val="36"/>
        </w:rPr>
      </w:pPr>
      <w:bookmarkStart w:id="0" w:name="_GoBack"/>
      <w:bookmarkEnd w:id="0"/>
      <w:r>
        <w:rPr>
          <w:szCs w:val="36"/>
        </w:rPr>
        <w:t>Name: _____________</w:t>
      </w:r>
    </w:p>
    <w:p w14:paraId="12EA0344" w14:textId="77777777" w:rsidR="00045A18" w:rsidRDefault="00045A18" w:rsidP="00045A18">
      <w:pPr>
        <w:spacing w:after="0" w:line="240" w:lineRule="auto"/>
        <w:jc w:val="right"/>
        <w:rPr>
          <w:szCs w:val="36"/>
        </w:rPr>
      </w:pPr>
      <w:r>
        <w:rPr>
          <w:szCs w:val="36"/>
        </w:rPr>
        <w:t>Class Period: _____________</w:t>
      </w:r>
    </w:p>
    <w:p w14:paraId="368C0479" w14:textId="77777777" w:rsidR="00045A18" w:rsidRPr="00045A18" w:rsidRDefault="00045A18" w:rsidP="00045A18">
      <w:pPr>
        <w:spacing w:after="0" w:line="240" w:lineRule="auto"/>
        <w:jc w:val="right"/>
        <w:rPr>
          <w:szCs w:val="36"/>
        </w:rPr>
      </w:pPr>
    </w:p>
    <w:p w14:paraId="34945559" w14:textId="77777777" w:rsidR="00F46FEE" w:rsidRDefault="00F46FEE" w:rsidP="00045A18">
      <w:pPr>
        <w:shd w:val="clear" w:color="auto" w:fill="D9D9D9" w:themeFill="background1" w:themeFillShade="D9"/>
        <w:spacing w:after="0" w:line="240" w:lineRule="auto"/>
        <w:jc w:val="center"/>
        <w:rPr>
          <w:rFonts w:ascii="Impact" w:hAnsi="Impact"/>
          <w:sz w:val="36"/>
          <w:szCs w:val="36"/>
        </w:rPr>
      </w:pPr>
      <w:r>
        <w:rPr>
          <w:rFonts w:ascii="Impact" w:hAnsi="Impact"/>
          <w:sz w:val="36"/>
          <w:szCs w:val="36"/>
        </w:rPr>
        <w:t>Student-Made Study Guide</w:t>
      </w:r>
    </w:p>
    <w:p w14:paraId="399B046F" w14:textId="77777777" w:rsidR="00045A18" w:rsidRDefault="00045A18" w:rsidP="00045A18">
      <w:pPr>
        <w:spacing w:after="0"/>
        <w:jc w:val="center"/>
        <w:rPr>
          <w:rFonts w:ascii="Franklin Gothic Demi Cond" w:hAnsi="Franklin Gothic Demi Cond"/>
        </w:rPr>
      </w:pPr>
      <w:r>
        <w:rPr>
          <w:rFonts w:ascii="Franklin Gothic Demi Cond" w:hAnsi="Franklin Gothic Demi Cond"/>
        </w:rPr>
        <w:t>Understanding WHILE reading</w:t>
      </w:r>
    </w:p>
    <w:p w14:paraId="0B05ECA5" w14:textId="77777777" w:rsidR="00DC434F" w:rsidRDefault="00974789" w:rsidP="00F46FEE">
      <w:r>
        <w:rPr>
          <w:noProof/>
        </w:rPr>
        <w:drawing>
          <wp:anchor distT="0" distB="0" distL="114300" distR="114300" simplePos="0" relativeHeight="251663360" behindDoc="1" locked="0" layoutInCell="1" allowOverlap="1" wp14:anchorId="48C3822E" wp14:editId="0F660C1A">
            <wp:simplePos x="0" y="0"/>
            <wp:positionH relativeFrom="column">
              <wp:posOffset>5105400</wp:posOffset>
            </wp:positionH>
            <wp:positionV relativeFrom="paragraph">
              <wp:posOffset>27305</wp:posOffset>
            </wp:positionV>
            <wp:extent cx="1095375" cy="1809750"/>
            <wp:effectExtent l="0" t="0" r="9525" b="0"/>
            <wp:wrapTight wrapText="bothSides">
              <wp:wrapPolygon edited="0">
                <wp:start x="376" y="0"/>
                <wp:lineTo x="0" y="5229"/>
                <wp:lineTo x="0" y="9322"/>
                <wp:lineTo x="3757" y="10914"/>
                <wp:lineTo x="4132" y="19781"/>
                <wp:lineTo x="7889" y="21373"/>
                <wp:lineTo x="11270" y="21373"/>
                <wp:lineTo x="15777" y="21373"/>
                <wp:lineTo x="17280" y="21373"/>
                <wp:lineTo x="21412" y="19099"/>
                <wp:lineTo x="21412" y="13642"/>
                <wp:lineTo x="17656" y="12278"/>
                <wp:lineTo x="12397" y="10914"/>
                <wp:lineTo x="16904" y="7276"/>
                <wp:lineTo x="18031" y="4775"/>
                <wp:lineTo x="17656" y="0"/>
                <wp:lineTo x="376" y="0"/>
              </wp:wrapPolygon>
            </wp:wrapTight>
            <wp:docPr id="4" name="Picture 4"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125.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34F" w:rsidRPr="00045A18">
        <w:rPr>
          <w:rFonts w:ascii="Franklin Gothic Demi Cond" w:hAnsi="Franklin Gothic Demi Cond"/>
        </w:rPr>
        <w:t>Dearest Students</w:t>
      </w:r>
      <w:r w:rsidR="00DC434F">
        <w:t xml:space="preserve">, </w:t>
      </w:r>
    </w:p>
    <w:p w14:paraId="7D543301" w14:textId="77777777" w:rsidR="00DC434F" w:rsidRDefault="00DC434F" w:rsidP="00F46FEE">
      <w:r>
        <w:t xml:space="preserve">As we read this novel, we will share the task of recording what was important and ensuring that we all understood it. </w:t>
      </w:r>
    </w:p>
    <w:p w14:paraId="2235AEFE" w14:textId="77777777" w:rsidR="00045A18" w:rsidRDefault="00DC434F" w:rsidP="00F46FEE">
      <w:r>
        <w:t xml:space="preserve">You will each be assigned ONE chapter of the book for which to create a study guide page. The page includes summary, but also asks you to write down </w:t>
      </w:r>
      <w:r w:rsidR="00045A18">
        <w:t>other noteworthy moments, such as symbols, quotes, themes, and connections within or across books.</w:t>
      </w:r>
      <w:r w:rsidR="00974789">
        <w:t xml:space="preserve"> This activity will not only help your </w:t>
      </w:r>
      <w:r w:rsidR="00974789" w:rsidRPr="00974789">
        <w:rPr>
          <w:b/>
        </w:rPr>
        <w:t>individual reading comprehension</w:t>
      </w:r>
      <w:r w:rsidR="00974789">
        <w:t xml:space="preserve">, but can also help you with </w:t>
      </w:r>
      <w:r w:rsidR="00974789">
        <w:rPr>
          <w:b/>
        </w:rPr>
        <w:t>study</w:t>
      </w:r>
      <w:r w:rsidR="00974789" w:rsidRPr="00974789">
        <w:rPr>
          <w:b/>
        </w:rPr>
        <w:t xml:space="preserve"> skills</w:t>
      </w:r>
      <w:r w:rsidR="00974789">
        <w:t xml:space="preserve">, such as how to take notes or anticipate future test questions. </w:t>
      </w:r>
    </w:p>
    <w:p w14:paraId="0087030B" w14:textId="77777777" w:rsidR="00045A18" w:rsidRDefault="00045A18" w:rsidP="00F46FEE">
      <w:r>
        <w:t xml:space="preserve">You are REQUIRED </w:t>
      </w:r>
      <w:r w:rsidR="00974789">
        <w:t xml:space="preserve">to use the provided template to complete your study guide page. You can lose credit if your page is late, incomplete, or not written to the quality of your grade level. </w:t>
      </w:r>
    </w:p>
    <w:p w14:paraId="568C7C62" w14:textId="77777777" w:rsidR="00045A18" w:rsidRDefault="00045A18" w:rsidP="00F46FEE">
      <w:r>
        <w:t xml:space="preserve">Your chapter study guide is due on the same day that chapter is due. During that class period, you may be asked to share your study guide page with the class and lead review, Q&amp;A, and/or discussions on that chapter. Follow the </w:t>
      </w:r>
      <w:r w:rsidRPr="00045A18">
        <w:rPr>
          <w:b/>
        </w:rPr>
        <w:t xml:space="preserve">reading schedule below </w:t>
      </w:r>
      <w:r>
        <w:t xml:space="preserve">to know when your page must be completed. </w:t>
      </w:r>
    </w:p>
    <w:p w14:paraId="668CAF11" w14:textId="77777777" w:rsidR="00A0646D" w:rsidRDefault="00045A18" w:rsidP="00F46FEE">
      <w:r>
        <w:t>After we have read the entire book, I will compile all of your pages into one epic Study Guide booklet and make it available for you to use while studying. (I reserve the right to use ANY of the student-made test questions from the study guide pages to appear on future tests or quizzes!)</w:t>
      </w:r>
    </w:p>
    <w:p w14:paraId="3E2500F5" w14:textId="77777777" w:rsidR="00045A18" w:rsidRPr="00045A18" w:rsidRDefault="00045A18" w:rsidP="00045A18">
      <w:pPr>
        <w:spacing w:after="0"/>
        <w:rPr>
          <w:rFonts w:ascii="Franklin Gothic Demi Cond" w:hAnsi="Franklin Gothic Demi Cond"/>
        </w:rPr>
      </w:pPr>
      <w:r w:rsidRPr="00045A18">
        <w:rPr>
          <w:rFonts w:ascii="Franklin Gothic Demi Cond" w:hAnsi="Franklin Gothic Demi Cond"/>
        </w:rPr>
        <w:t>Here’s our reading schedule:</w:t>
      </w:r>
    </w:p>
    <w:tbl>
      <w:tblPr>
        <w:tblStyle w:val="TableGrid"/>
        <w:tblW w:w="0" w:type="auto"/>
        <w:tblLook w:val="04A0" w:firstRow="1" w:lastRow="0" w:firstColumn="1" w:lastColumn="0" w:noHBand="0" w:noVBand="1"/>
      </w:tblPr>
      <w:tblGrid>
        <w:gridCol w:w="1915"/>
        <w:gridCol w:w="1915"/>
        <w:gridCol w:w="1915"/>
        <w:gridCol w:w="1915"/>
        <w:gridCol w:w="1916"/>
      </w:tblGrid>
      <w:tr w:rsidR="00045A18" w14:paraId="29FAFDF1" w14:textId="77777777" w:rsidTr="00045A18">
        <w:tc>
          <w:tcPr>
            <w:tcW w:w="1915" w:type="dxa"/>
            <w:shd w:val="clear" w:color="auto" w:fill="BFBFBF" w:themeFill="background1" w:themeFillShade="BF"/>
          </w:tcPr>
          <w:p w14:paraId="2CA2926B" w14:textId="77777777" w:rsidR="00045A18" w:rsidRDefault="00045A18" w:rsidP="00045A18">
            <w:r>
              <w:t>Mon</w:t>
            </w:r>
          </w:p>
        </w:tc>
        <w:tc>
          <w:tcPr>
            <w:tcW w:w="1915" w:type="dxa"/>
            <w:shd w:val="clear" w:color="auto" w:fill="BFBFBF" w:themeFill="background1" w:themeFillShade="BF"/>
          </w:tcPr>
          <w:p w14:paraId="73D7DD6C" w14:textId="77777777" w:rsidR="00045A18" w:rsidRDefault="00045A18" w:rsidP="00045A18">
            <w:r>
              <w:t>Tues</w:t>
            </w:r>
          </w:p>
        </w:tc>
        <w:tc>
          <w:tcPr>
            <w:tcW w:w="1915" w:type="dxa"/>
            <w:shd w:val="clear" w:color="auto" w:fill="BFBFBF" w:themeFill="background1" w:themeFillShade="BF"/>
          </w:tcPr>
          <w:p w14:paraId="3B566E2C" w14:textId="77777777" w:rsidR="00045A18" w:rsidRDefault="00045A18" w:rsidP="00045A18">
            <w:r>
              <w:t>Weds</w:t>
            </w:r>
          </w:p>
        </w:tc>
        <w:tc>
          <w:tcPr>
            <w:tcW w:w="1915" w:type="dxa"/>
            <w:shd w:val="clear" w:color="auto" w:fill="BFBFBF" w:themeFill="background1" w:themeFillShade="BF"/>
          </w:tcPr>
          <w:p w14:paraId="7DCD6439" w14:textId="77777777" w:rsidR="00045A18" w:rsidRDefault="00045A18" w:rsidP="00045A18">
            <w:r>
              <w:t>Thurs</w:t>
            </w:r>
          </w:p>
        </w:tc>
        <w:tc>
          <w:tcPr>
            <w:tcW w:w="1916" w:type="dxa"/>
            <w:shd w:val="clear" w:color="auto" w:fill="BFBFBF" w:themeFill="background1" w:themeFillShade="BF"/>
          </w:tcPr>
          <w:p w14:paraId="4B8AE188" w14:textId="77777777" w:rsidR="00045A18" w:rsidRDefault="00045A18" w:rsidP="00045A18">
            <w:r>
              <w:t>Fri</w:t>
            </w:r>
          </w:p>
        </w:tc>
      </w:tr>
      <w:tr w:rsidR="00045A18" w14:paraId="3D4951BB" w14:textId="77777777" w:rsidTr="00045A18">
        <w:tc>
          <w:tcPr>
            <w:tcW w:w="1915" w:type="dxa"/>
          </w:tcPr>
          <w:p w14:paraId="1CECD0BB" w14:textId="77777777" w:rsidR="00045A18" w:rsidRDefault="00045A18" w:rsidP="00F46FEE"/>
          <w:p w14:paraId="44106907" w14:textId="77777777" w:rsidR="00045A18" w:rsidRDefault="00045A18" w:rsidP="00F46FEE"/>
        </w:tc>
        <w:tc>
          <w:tcPr>
            <w:tcW w:w="1915" w:type="dxa"/>
          </w:tcPr>
          <w:p w14:paraId="449A1C3E" w14:textId="77777777" w:rsidR="00045A18" w:rsidRDefault="00045A18" w:rsidP="00F46FEE"/>
        </w:tc>
        <w:tc>
          <w:tcPr>
            <w:tcW w:w="1915" w:type="dxa"/>
          </w:tcPr>
          <w:p w14:paraId="673A432C" w14:textId="77777777" w:rsidR="00045A18" w:rsidRDefault="00045A18" w:rsidP="00F46FEE"/>
        </w:tc>
        <w:tc>
          <w:tcPr>
            <w:tcW w:w="1915" w:type="dxa"/>
          </w:tcPr>
          <w:p w14:paraId="412FE838" w14:textId="77777777" w:rsidR="00045A18" w:rsidRDefault="00045A18" w:rsidP="00F46FEE"/>
        </w:tc>
        <w:tc>
          <w:tcPr>
            <w:tcW w:w="1916" w:type="dxa"/>
          </w:tcPr>
          <w:p w14:paraId="65EC8222" w14:textId="77777777" w:rsidR="00045A18" w:rsidRDefault="00045A18" w:rsidP="00F46FEE"/>
        </w:tc>
      </w:tr>
      <w:tr w:rsidR="00045A18" w14:paraId="4CC156E7" w14:textId="77777777" w:rsidTr="00045A18">
        <w:tc>
          <w:tcPr>
            <w:tcW w:w="1915" w:type="dxa"/>
          </w:tcPr>
          <w:p w14:paraId="40D144AE" w14:textId="77777777" w:rsidR="00045A18" w:rsidRDefault="00045A18" w:rsidP="00F46FEE"/>
          <w:p w14:paraId="3744A792" w14:textId="77777777" w:rsidR="00045A18" w:rsidRDefault="00045A18" w:rsidP="00F46FEE"/>
        </w:tc>
        <w:tc>
          <w:tcPr>
            <w:tcW w:w="1915" w:type="dxa"/>
          </w:tcPr>
          <w:p w14:paraId="5FDD5624" w14:textId="77777777" w:rsidR="00045A18" w:rsidRDefault="00045A18" w:rsidP="00F46FEE"/>
        </w:tc>
        <w:tc>
          <w:tcPr>
            <w:tcW w:w="1915" w:type="dxa"/>
          </w:tcPr>
          <w:p w14:paraId="493E9591" w14:textId="77777777" w:rsidR="00045A18" w:rsidRDefault="00045A18" w:rsidP="00F46FEE"/>
        </w:tc>
        <w:tc>
          <w:tcPr>
            <w:tcW w:w="1915" w:type="dxa"/>
          </w:tcPr>
          <w:p w14:paraId="00FCCA80" w14:textId="77777777" w:rsidR="00045A18" w:rsidRDefault="00045A18" w:rsidP="00F46FEE"/>
        </w:tc>
        <w:tc>
          <w:tcPr>
            <w:tcW w:w="1916" w:type="dxa"/>
          </w:tcPr>
          <w:p w14:paraId="7CF13669" w14:textId="77777777" w:rsidR="00045A18" w:rsidRDefault="00045A18" w:rsidP="00F46FEE"/>
        </w:tc>
      </w:tr>
      <w:tr w:rsidR="00045A18" w14:paraId="46ED5356" w14:textId="77777777" w:rsidTr="00045A18">
        <w:tc>
          <w:tcPr>
            <w:tcW w:w="1915" w:type="dxa"/>
          </w:tcPr>
          <w:p w14:paraId="302FAB91" w14:textId="77777777" w:rsidR="00045A18" w:rsidRDefault="00045A18" w:rsidP="00F46FEE"/>
          <w:p w14:paraId="2FD5B6BD" w14:textId="77777777" w:rsidR="00045A18" w:rsidRDefault="00045A18" w:rsidP="00F46FEE"/>
        </w:tc>
        <w:tc>
          <w:tcPr>
            <w:tcW w:w="1915" w:type="dxa"/>
          </w:tcPr>
          <w:p w14:paraId="34D03B11" w14:textId="77777777" w:rsidR="00045A18" w:rsidRDefault="00045A18" w:rsidP="00F46FEE"/>
        </w:tc>
        <w:tc>
          <w:tcPr>
            <w:tcW w:w="1915" w:type="dxa"/>
          </w:tcPr>
          <w:p w14:paraId="3376BCD0" w14:textId="77777777" w:rsidR="00045A18" w:rsidRDefault="00045A18" w:rsidP="00F46FEE"/>
        </w:tc>
        <w:tc>
          <w:tcPr>
            <w:tcW w:w="1915" w:type="dxa"/>
          </w:tcPr>
          <w:p w14:paraId="6D3655E5" w14:textId="77777777" w:rsidR="00045A18" w:rsidRDefault="00045A18" w:rsidP="00F46FEE"/>
        </w:tc>
        <w:tc>
          <w:tcPr>
            <w:tcW w:w="1916" w:type="dxa"/>
          </w:tcPr>
          <w:p w14:paraId="588A2654" w14:textId="77777777" w:rsidR="00045A18" w:rsidRDefault="00045A18" w:rsidP="00F46FEE"/>
        </w:tc>
      </w:tr>
      <w:tr w:rsidR="00045A18" w14:paraId="3B49826A" w14:textId="77777777" w:rsidTr="00045A18">
        <w:tc>
          <w:tcPr>
            <w:tcW w:w="1915" w:type="dxa"/>
          </w:tcPr>
          <w:p w14:paraId="19A2D686" w14:textId="77777777" w:rsidR="00045A18" w:rsidRDefault="00045A18" w:rsidP="00F46FEE"/>
          <w:p w14:paraId="170C82B6" w14:textId="77777777" w:rsidR="00045A18" w:rsidRDefault="00045A18" w:rsidP="00F46FEE"/>
        </w:tc>
        <w:tc>
          <w:tcPr>
            <w:tcW w:w="1915" w:type="dxa"/>
          </w:tcPr>
          <w:p w14:paraId="55FF4427" w14:textId="77777777" w:rsidR="00045A18" w:rsidRDefault="00045A18" w:rsidP="00F46FEE"/>
        </w:tc>
        <w:tc>
          <w:tcPr>
            <w:tcW w:w="1915" w:type="dxa"/>
          </w:tcPr>
          <w:p w14:paraId="3CE6634F" w14:textId="77777777" w:rsidR="00045A18" w:rsidRDefault="00045A18" w:rsidP="00F46FEE"/>
        </w:tc>
        <w:tc>
          <w:tcPr>
            <w:tcW w:w="1915" w:type="dxa"/>
          </w:tcPr>
          <w:p w14:paraId="6D7CB10D" w14:textId="77777777" w:rsidR="00045A18" w:rsidRDefault="00045A18" w:rsidP="00F46FEE"/>
        </w:tc>
        <w:tc>
          <w:tcPr>
            <w:tcW w:w="1916" w:type="dxa"/>
          </w:tcPr>
          <w:p w14:paraId="63A13A61" w14:textId="77777777" w:rsidR="00045A18" w:rsidRDefault="00045A18" w:rsidP="00F46FEE"/>
        </w:tc>
      </w:tr>
    </w:tbl>
    <w:p w14:paraId="0E1CFAEC" w14:textId="77777777" w:rsidR="00160DF4" w:rsidRDefault="00DC434F" w:rsidP="00F46FEE">
      <w:r>
        <w:t xml:space="preserve"> </w:t>
      </w:r>
    </w:p>
    <w:p w14:paraId="08D2DE1E" w14:textId="77777777" w:rsidR="00160DF4" w:rsidRPr="00160DF4" w:rsidRDefault="00160DF4" w:rsidP="00160DF4">
      <w:pPr>
        <w:shd w:val="clear" w:color="auto" w:fill="D9D9D9" w:themeFill="background1" w:themeFillShade="D9"/>
        <w:rPr>
          <w:rFonts w:ascii="Franklin Gothic Demi Cond" w:hAnsi="Franklin Gothic Demi Cond"/>
        </w:rPr>
      </w:pPr>
      <w:r w:rsidRPr="00160DF4">
        <w:rPr>
          <w:rFonts w:ascii="Franklin Gothic Demi Cond" w:hAnsi="Franklin Gothic Demi Cond"/>
        </w:rPr>
        <w:t>Ways to Raise Your Grade (or get extra credit!)</w:t>
      </w:r>
    </w:p>
    <w:p w14:paraId="1C9FE916" w14:textId="77777777" w:rsidR="00160DF4" w:rsidRDefault="00160DF4" w:rsidP="00160DF4">
      <w:pPr>
        <w:pStyle w:val="ListParagraph"/>
        <w:numPr>
          <w:ilvl w:val="0"/>
          <w:numId w:val="8"/>
        </w:numPr>
        <w:ind w:left="540"/>
      </w:pPr>
      <w:r w:rsidRPr="00160DF4">
        <w:rPr>
          <w:b/>
        </w:rPr>
        <w:t>Take on extra chapters</w:t>
      </w:r>
      <w:r>
        <w:t>: ask me if you can complete study guides for another chapter.</w:t>
      </w:r>
    </w:p>
    <w:p w14:paraId="3DBDAFB5" w14:textId="77777777" w:rsidR="00160DF4" w:rsidRDefault="00160DF4" w:rsidP="00160DF4">
      <w:pPr>
        <w:pStyle w:val="ListParagraph"/>
        <w:numPr>
          <w:ilvl w:val="0"/>
          <w:numId w:val="8"/>
        </w:numPr>
        <w:ind w:left="540"/>
      </w:pPr>
      <w:r w:rsidRPr="00160DF4">
        <w:rPr>
          <w:b/>
        </w:rPr>
        <w:t>Rock the in-class discussion</w:t>
      </w:r>
      <w:r>
        <w:t>: really lead it, cite the book, use your notes, contribute often, and involve other people!</w:t>
      </w:r>
    </w:p>
    <w:p w14:paraId="310A8DDE" w14:textId="77777777" w:rsidR="00160DF4" w:rsidRDefault="00160DF4" w:rsidP="00160DF4">
      <w:pPr>
        <w:pStyle w:val="ListParagraph"/>
        <w:numPr>
          <w:ilvl w:val="0"/>
          <w:numId w:val="8"/>
        </w:numPr>
        <w:ind w:left="540"/>
      </w:pPr>
      <w:r w:rsidRPr="00160DF4">
        <w:rPr>
          <w:b/>
        </w:rPr>
        <w:t>Write outside the boxes</w:t>
      </w:r>
      <w:r>
        <w:t>: If you need more room, do NOT hesitate to continue on the back or another piece of paper (especially if you have large handwriting OR a lot to say.)</w:t>
      </w:r>
    </w:p>
    <w:p w14:paraId="7CF152B0" w14:textId="77777777" w:rsidR="00F46FEE" w:rsidRPr="00160DF4" w:rsidRDefault="00160DF4" w:rsidP="00160DF4">
      <w:pPr>
        <w:pStyle w:val="ListParagraph"/>
        <w:numPr>
          <w:ilvl w:val="0"/>
          <w:numId w:val="8"/>
        </w:numPr>
        <w:ind w:left="540"/>
      </w:pPr>
      <w:r w:rsidRPr="00160DF4">
        <w:rPr>
          <w:b/>
        </w:rPr>
        <w:t>Do more than the minimum</w:t>
      </w:r>
      <w:r>
        <w:t>: Don’t settle for just one quote. List several symbols and vocab words. Don’t</w:t>
      </w:r>
      <w:r w:rsidRPr="00160DF4">
        <w:rPr>
          <w:u w:val="single"/>
        </w:rPr>
        <w:t xml:space="preserve"> just</w:t>
      </w:r>
      <w:r>
        <w:t xml:space="preserve"> do what the box asks and then stop! </w:t>
      </w:r>
      <w:r>
        <w:sym w:font="Wingdings" w:char="F04A"/>
      </w:r>
      <w:r w:rsidR="00F46FEE" w:rsidRPr="00160DF4">
        <w:br w:type="page"/>
      </w:r>
    </w:p>
    <w:p w14:paraId="50FE305C" w14:textId="77777777" w:rsidR="00163A33" w:rsidRPr="00853E96" w:rsidRDefault="00853E96" w:rsidP="00853E96">
      <w:pPr>
        <w:spacing w:after="0" w:line="240" w:lineRule="auto"/>
        <w:rPr>
          <w:rFonts w:ascii="Impact" w:hAnsi="Impact"/>
          <w:sz w:val="96"/>
        </w:rPr>
      </w:pPr>
      <w:r>
        <w:rPr>
          <w:noProof/>
        </w:rPr>
        <w:lastRenderedPageBreak/>
        <mc:AlternateContent>
          <mc:Choice Requires="wps">
            <w:drawing>
              <wp:anchor distT="0" distB="0" distL="114300" distR="114300" simplePos="0" relativeHeight="251659264" behindDoc="0" locked="0" layoutInCell="1" allowOverlap="1" wp14:anchorId="58EAED21" wp14:editId="4797E0DB">
                <wp:simplePos x="0" y="0"/>
                <wp:positionH relativeFrom="column">
                  <wp:posOffset>3419475</wp:posOffset>
                </wp:positionH>
                <wp:positionV relativeFrom="paragraph">
                  <wp:posOffset>-28575</wp:posOffset>
                </wp:positionV>
                <wp:extent cx="258127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38225"/>
                        </a:xfrm>
                        <a:prstGeom prst="rect">
                          <a:avLst/>
                        </a:prstGeom>
                        <a:solidFill>
                          <a:srgbClr val="FFFFFF"/>
                        </a:solidFill>
                        <a:ln w="9525">
                          <a:solidFill>
                            <a:srgbClr val="000000"/>
                          </a:solidFill>
                          <a:miter lim="800000"/>
                          <a:headEnd/>
                          <a:tailEnd/>
                        </a:ln>
                      </wps:spPr>
                      <wps:txbx>
                        <w:txbxContent>
                          <w:p w14:paraId="0C268FC3" w14:textId="77777777" w:rsidR="00DC434F" w:rsidRDefault="00974789" w:rsidP="00974789">
                            <w:pPr>
                              <w:spacing w:after="0"/>
                              <w:rPr>
                                <w:rFonts w:ascii="Franklin Gothic Demi Cond" w:hAnsi="Franklin Gothic Demi Cond"/>
                              </w:rPr>
                            </w:pPr>
                            <w:r>
                              <w:rPr>
                                <w:rFonts w:ascii="Franklin Gothic Demi Cond" w:hAnsi="Franklin Gothic Demi Cond"/>
                              </w:rPr>
                              <w:t>Vocab to Know from this Chapter:</w:t>
                            </w:r>
                          </w:p>
                          <w:p w14:paraId="3E65DB6B" w14:textId="77777777" w:rsidR="00974789" w:rsidRDefault="00974789" w:rsidP="00974789">
                            <w:pPr>
                              <w:pStyle w:val="ListParagraph"/>
                              <w:numPr>
                                <w:ilvl w:val="0"/>
                                <w:numId w:val="4"/>
                              </w:numPr>
                              <w:rPr>
                                <w:rFonts w:ascii="Franklin Gothic Demi Cond" w:hAnsi="Franklin Gothic Demi Cond"/>
                              </w:rPr>
                            </w:pPr>
                            <w:r>
                              <w:rPr>
                                <w:rFonts w:ascii="Franklin Gothic Demi Cond" w:hAnsi="Franklin Gothic Demi Cond"/>
                              </w:rPr>
                              <w:t xml:space="preserve"> </w:t>
                            </w:r>
                          </w:p>
                          <w:p w14:paraId="649F7ED2" w14:textId="77777777" w:rsidR="00974789" w:rsidRDefault="00974789" w:rsidP="00974789">
                            <w:pPr>
                              <w:pStyle w:val="ListParagraph"/>
                              <w:numPr>
                                <w:ilvl w:val="0"/>
                                <w:numId w:val="4"/>
                              </w:numPr>
                              <w:rPr>
                                <w:rFonts w:ascii="Franklin Gothic Demi Cond" w:hAnsi="Franklin Gothic Demi Cond"/>
                              </w:rPr>
                            </w:pPr>
                            <w:r>
                              <w:rPr>
                                <w:rFonts w:ascii="Franklin Gothic Demi Cond" w:hAnsi="Franklin Gothic Demi Cond"/>
                              </w:rPr>
                              <w:t xml:space="preserve"> </w:t>
                            </w:r>
                          </w:p>
                          <w:p w14:paraId="55D12E28" w14:textId="77777777" w:rsidR="00974789" w:rsidRDefault="00974789" w:rsidP="00974789">
                            <w:pPr>
                              <w:pStyle w:val="ListParagraph"/>
                              <w:numPr>
                                <w:ilvl w:val="0"/>
                                <w:numId w:val="4"/>
                              </w:numPr>
                              <w:rPr>
                                <w:rFonts w:ascii="Franklin Gothic Demi Cond" w:hAnsi="Franklin Gothic Demi Cond"/>
                              </w:rPr>
                            </w:pPr>
                            <w:r>
                              <w:rPr>
                                <w:rFonts w:ascii="Franklin Gothic Demi Cond" w:hAnsi="Franklin Gothic Demi Cond"/>
                              </w:rPr>
                              <w:t xml:space="preserve"> </w:t>
                            </w:r>
                          </w:p>
                          <w:p w14:paraId="54E495A3" w14:textId="77777777" w:rsidR="00974789" w:rsidRPr="00974789" w:rsidRDefault="00974789" w:rsidP="00974789">
                            <w:pPr>
                              <w:pStyle w:val="ListParagraph"/>
                              <w:numPr>
                                <w:ilvl w:val="0"/>
                                <w:numId w:val="4"/>
                              </w:numPr>
                              <w:rPr>
                                <w:rFonts w:ascii="Franklin Gothic Demi Cond" w:hAnsi="Franklin Gothic Demi Cond"/>
                              </w:rPr>
                            </w:pPr>
                          </w:p>
                          <w:p w14:paraId="604D77A3" w14:textId="77777777" w:rsidR="00974789" w:rsidRDefault="00974789" w:rsidP="00F46FEE">
                            <w:pPr>
                              <w:jc w:val="right"/>
                            </w:pPr>
                          </w:p>
                          <w:p w14:paraId="16F397DC" w14:textId="77777777" w:rsidR="00DC434F" w:rsidRDefault="00DC434F" w:rsidP="00F46FE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25pt;margin-top:-2.25pt;width:203.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2XJAIAAEcEAAAOAAAAZHJzL2Uyb0RvYy54bWysU9tu2zAMfR+wfxD0vvjSZEm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">
                <v:textbox>
                  <w:txbxContent>
                    <w:p w:rsidR="00DC434F" w:rsidRDefault="00974789" w:rsidP="00974789">
                      <w:pPr>
                        <w:spacing w:after="0"/>
                        <w:rPr>
                          <w:rFonts w:ascii="Franklin Gothic Demi Cond" w:hAnsi="Franklin Gothic Demi Cond"/>
                        </w:rPr>
                      </w:pPr>
                      <w:r>
                        <w:rPr>
                          <w:rFonts w:ascii="Franklin Gothic Demi Cond" w:hAnsi="Franklin Gothic Demi Cond"/>
                        </w:rPr>
                        <w:t>Vocab to Know from this Chapter:</w:t>
                      </w:r>
                    </w:p>
                    <w:p w:rsidR="00974789" w:rsidRDefault="00974789" w:rsidP="00974789">
                      <w:pPr>
                        <w:pStyle w:val="ListParagraph"/>
                        <w:numPr>
                          <w:ilvl w:val="0"/>
                          <w:numId w:val="4"/>
                        </w:numPr>
                        <w:rPr>
                          <w:rFonts w:ascii="Franklin Gothic Demi Cond" w:hAnsi="Franklin Gothic Demi Cond"/>
                        </w:rPr>
                      </w:pPr>
                      <w:r>
                        <w:rPr>
                          <w:rFonts w:ascii="Franklin Gothic Demi Cond" w:hAnsi="Franklin Gothic Demi Cond"/>
                        </w:rPr>
                        <w:t xml:space="preserve"> </w:t>
                      </w:r>
                    </w:p>
                    <w:p w:rsidR="00974789" w:rsidRDefault="00974789" w:rsidP="00974789">
                      <w:pPr>
                        <w:pStyle w:val="ListParagraph"/>
                        <w:numPr>
                          <w:ilvl w:val="0"/>
                          <w:numId w:val="4"/>
                        </w:numPr>
                        <w:rPr>
                          <w:rFonts w:ascii="Franklin Gothic Demi Cond" w:hAnsi="Franklin Gothic Demi Cond"/>
                        </w:rPr>
                      </w:pPr>
                      <w:r>
                        <w:rPr>
                          <w:rFonts w:ascii="Franklin Gothic Demi Cond" w:hAnsi="Franklin Gothic Demi Cond"/>
                        </w:rPr>
                        <w:t xml:space="preserve"> </w:t>
                      </w:r>
                    </w:p>
                    <w:p w:rsidR="00974789" w:rsidRDefault="00974789" w:rsidP="00974789">
                      <w:pPr>
                        <w:pStyle w:val="ListParagraph"/>
                        <w:numPr>
                          <w:ilvl w:val="0"/>
                          <w:numId w:val="4"/>
                        </w:numPr>
                        <w:rPr>
                          <w:rFonts w:ascii="Franklin Gothic Demi Cond" w:hAnsi="Franklin Gothic Demi Cond"/>
                        </w:rPr>
                      </w:pPr>
                      <w:r>
                        <w:rPr>
                          <w:rFonts w:ascii="Franklin Gothic Demi Cond" w:hAnsi="Franklin Gothic Demi Cond"/>
                        </w:rPr>
                        <w:t xml:space="preserve"> </w:t>
                      </w:r>
                    </w:p>
                    <w:p w:rsidR="00974789" w:rsidRPr="00974789" w:rsidRDefault="00974789" w:rsidP="00974789">
                      <w:pPr>
                        <w:pStyle w:val="ListParagraph"/>
                        <w:numPr>
                          <w:ilvl w:val="0"/>
                          <w:numId w:val="4"/>
                        </w:numPr>
                        <w:rPr>
                          <w:rFonts w:ascii="Franklin Gothic Demi Cond" w:hAnsi="Franklin Gothic Demi Cond"/>
                        </w:rPr>
                      </w:pPr>
                    </w:p>
                    <w:p w:rsidR="00974789" w:rsidRDefault="00974789" w:rsidP="00F46FEE">
                      <w:pPr>
                        <w:jc w:val="right"/>
                      </w:pPr>
                    </w:p>
                    <w:p w:rsidR="00DC434F" w:rsidRDefault="00DC434F" w:rsidP="00F46FEE">
                      <w:pPr>
                        <w:jc w:val="right"/>
                      </w:pPr>
                    </w:p>
                  </w:txbxContent>
                </v:textbox>
              </v:shape>
            </w:pict>
          </mc:Fallback>
        </mc:AlternateContent>
      </w:r>
      <w:r w:rsidRPr="00853E96">
        <w:rPr>
          <w:rFonts w:ascii="Impact" w:hAnsi="Impact"/>
          <w:sz w:val="96"/>
        </w:rPr>
        <w:t>Chapter #</w:t>
      </w:r>
    </w:p>
    <w:p w14:paraId="42920E2A" w14:textId="77777777" w:rsidR="00853E96" w:rsidRPr="00853E96" w:rsidRDefault="00853E96">
      <w:pPr>
        <w:rPr>
          <w:i/>
        </w:rPr>
      </w:pPr>
      <w:r w:rsidRPr="00853E96">
        <w:rPr>
          <w:i/>
        </w:rPr>
        <w:t xml:space="preserve">Book Title </w:t>
      </w:r>
    </w:p>
    <w:tbl>
      <w:tblPr>
        <w:tblStyle w:val="TableGrid"/>
        <w:tblW w:w="9558" w:type="dxa"/>
        <w:tblLook w:val="04A0" w:firstRow="1" w:lastRow="0" w:firstColumn="1" w:lastColumn="0" w:noHBand="0" w:noVBand="1"/>
      </w:tblPr>
      <w:tblGrid>
        <w:gridCol w:w="2268"/>
        <w:gridCol w:w="7290"/>
      </w:tblGrid>
      <w:tr w:rsidR="00853E96" w14:paraId="6607A632" w14:textId="77777777" w:rsidTr="00853E96">
        <w:tc>
          <w:tcPr>
            <w:tcW w:w="2268" w:type="dxa"/>
            <w:shd w:val="clear" w:color="auto" w:fill="BFBFBF" w:themeFill="background1" w:themeFillShade="BF"/>
          </w:tcPr>
          <w:p w14:paraId="78364BCE" w14:textId="77777777" w:rsidR="00853E96" w:rsidRPr="00853E96" w:rsidRDefault="00853E96" w:rsidP="00F46FEE">
            <w:pPr>
              <w:rPr>
                <w:rFonts w:ascii="Franklin Gothic Demi Cond" w:hAnsi="Franklin Gothic Demi Cond"/>
                <w:sz w:val="20"/>
              </w:rPr>
            </w:pPr>
            <w:r w:rsidRPr="00853E96">
              <w:rPr>
                <w:rFonts w:ascii="Franklin Gothic Demi Cond" w:hAnsi="Franklin Gothic Demi Cond"/>
                <w:sz w:val="20"/>
              </w:rPr>
              <w:t>Plot Points in this chapter:</w:t>
            </w:r>
          </w:p>
        </w:tc>
        <w:tc>
          <w:tcPr>
            <w:tcW w:w="7290" w:type="dxa"/>
            <w:shd w:val="clear" w:color="auto" w:fill="BFBFBF" w:themeFill="background1" w:themeFillShade="BF"/>
          </w:tcPr>
          <w:p w14:paraId="560702EA" w14:textId="77777777" w:rsidR="00853E96" w:rsidRPr="00853E96" w:rsidRDefault="00853E96" w:rsidP="00F46FEE">
            <w:pPr>
              <w:rPr>
                <w:rFonts w:ascii="Franklin Gothic Demi Cond" w:hAnsi="Franklin Gothic Demi Cond"/>
                <w:sz w:val="20"/>
              </w:rPr>
            </w:pPr>
            <w:r w:rsidRPr="00853E96">
              <w:rPr>
                <w:rFonts w:ascii="Franklin Gothic Demi Cond" w:hAnsi="Franklin Gothic Demi Cond"/>
                <w:sz w:val="20"/>
              </w:rPr>
              <w:t xml:space="preserve">Summary of </w:t>
            </w:r>
            <w:r>
              <w:rPr>
                <w:rFonts w:ascii="Franklin Gothic Demi Cond" w:hAnsi="Franklin Gothic Demi Cond"/>
                <w:sz w:val="20"/>
              </w:rPr>
              <w:t>Ev</w:t>
            </w:r>
            <w:r w:rsidRPr="00853E96">
              <w:rPr>
                <w:rFonts w:ascii="Franklin Gothic Demi Cond" w:hAnsi="Franklin Gothic Demi Cond"/>
                <w:sz w:val="20"/>
              </w:rPr>
              <w:t>ents</w:t>
            </w:r>
          </w:p>
        </w:tc>
      </w:tr>
      <w:tr w:rsidR="00853E96" w14:paraId="33531152" w14:textId="77777777" w:rsidTr="00853E96">
        <w:tc>
          <w:tcPr>
            <w:tcW w:w="2268" w:type="dxa"/>
          </w:tcPr>
          <w:p w14:paraId="4E7FA82D" w14:textId="77777777" w:rsidR="00853E96" w:rsidRDefault="00853E96" w:rsidP="00853E96">
            <w:pPr>
              <w:pStyle w:val="ListParagraph"/>
              <w:numPr>
                <w:ilvl w:val="0"/>
                <w:numId w:val="1"/>
              </w:numPr>
              <w:ind w:left="360"/>
            </w:pPr>
            <w:r>
              <w:t>Introduction</w:t>
            </w:r>
          </w:p>
          <w:p w14:paraId="1263A24A" w14:textId="77777777" w:rsidR="00853E96" w:rsidRDefault="00853E96" w:rsidP="00853E96">
            <w:pPr>
              <w:pStyle w:val="ListParagraph"/>
              <w:numPr>
                <w:ilvl w:val="0"/>
                <w:numId w:val="1"/>
              </w:numPr>
              <w:ind w:left="360"/>
            </w:pPr>
            <w:r>
              <w:t>Call to action</w:t>
            </w:r>
          </w:p>
          <w:p w14:paraId="13559F7E" w14:textId="77777777" w:rsidR="00853E96" w:rsidRDefault="00853E96" w:rsidP="00853E96">
            <w:pPr>
              <w:pStyle w:val="ListParagraph"/>
              <w:numPr>
                <w:ilvl w:val="0"/>
                <w:numId w:val="1"/>
              </w:numPr>
              <w:ind w:left="360"/>
            </w:pPr>
            <w:r>
              <w:t>Rising Action</w:t>
            </w:r>
          </w:p>
          <w:p w14:paraId="56D45780" w14:textId="77777777" w:rsidR="00853E96" w:rsidRDefault="00853E96" w:rsidP="00853E96">
            <w:pPr>
              <w:pStyle w:val="ListParagraph"/>
              <w:numPr>
                <w:ilvl w:val="0"/>
                <w:numId w:val="1"/>
              </w:numPr>
              <w:ind w:left="360"/>
            </w:pPr>
            <w:r>
              <w:t>Subplot</w:t>
            </w:r>
          </w:p>
          <w:p w14:paraId="2B2DA237" w14:textId="77777777" w:rsidR="00853E96" w:rsidRDefault="00853E96" w:rsidP="00853E96">
            <w:pPr>
              <w:pStyle w:val="ListParagraph"/>
              <w:numPr>
                <w:ilvl w:val="0"/>
                <w:numId w:val="1"/>
              </w:numPr>
              <w:ind w:left="360"/>
            </w:pPr>
            <w:r>
              <w:t>Climax</w:t>
            </w:r>
          </w:p>
          <w:p w14:paraId="10B4F438" w14:textId="77777777" w:rsidR="00853E96" w:rsidRDefault="00853E96" w:rsidP="00853E96">
            <w:pPr>
              <w:pStyle w:val="ListParagraph"/>
              <w:numPr>
                <w:ilvl w:val="0"/>
                <w:numId w:val="1"/>
              </w:numPr>
              <w:ind w:left="360"/>
            </w:pPr>
            <w:r>
              <w:t>Falling Action</w:t>
            </w:r>
          </w:p>
          <w:p w14:paraId="0909D2D3" w14:textId="77777777" w:rsidR="00637793" w:rsidRDefault="00637793" w:rsidP="00853E96">
            <w:pPr>
              <w:pStyle w:val="ListParagraph"/>
              <w:numPr>
                <w:ilvl w:val="0"/>
                <w:numId w:val="1"/>
              </w:numPr>
              <w:ind w:left="360"/>
            </w:pPr>
            <w:r>
              <w:t>Resolution/Ending</w:t>
            </w:r>
          </w:p>
        </w:tc>
        <w:tc>
          <w:tcPr>
            <w:tcW w:w="7290" w:type="dxa"/>
          </w:tcPr>
          <w:p w14:paraId="58E9B142" w14:textId="77777777" w:rsidR="00853E96" w:rsidRDefault="00853E96"/>
          <w:p w14:paraId="18420B31" w14:textId="77777777" w:rsidR="00853E96" w:rsidRDefault="00853E96"/>
          <w:p w14:paraId="38B424F4" w14:textId="77777777" w:rsidR="00853E96" w:rsidRDefault="00853E96"/>
          <w:p w14:paraId="71FA696C" w14:textId="77777777" w:rsidR="00853E96" w:rsidRDefault="00853E96"/>
          <w:p w14:paraId="2EAB4AB3" w14:textId="77777777" w:rsidR="00853E96" w:rsidRDefault="00853E96"/>
          <w:p w14:paraId="7C5D6F3E" w14:textId="77777777" w:rsidR="00853E96" w:rsidRDefault="00853E96"/>
          <w:p w14:paraId="2781A2E6" w14:textId="77777777" w:rsidR="00853E96" w:rsidRDefault="00853E96"/>
        </w:tc>
      </w:tr>
    </w:tbl>
    <w:p w14:paraId="14CC405F" w14:textId="77777777" w:rsidR="00853E96" w:rsidRDefault="00853E96" w:rsidP="00853E96">
      <w:pPr>
        <w:spacing w:after="0"/>
      </w:pPr>
    </w:p>
    <w:tbl>
      <w:tblPr>
        <w:tblStyle w:val="TableGrid"/>
        <w:tblW w:w="0" w:type="auto"/>
        <w:tblLook w:val="04A0" w:firstRow="1" w:lastRow="0" w:firstColumn="1" w:lastColumn="0" w:noHBand="0" w:noVBand="1"/>
      </w:tblPr>
      <w:tblGrid>
        <w:gridCol w:w="3618"/>
        <w:gridCol w:w="2970"/>
        <w:gridCol w:w="2988"/>
      </w:tblGrid>
      <w:tr w:rsidR="00853E96" w14:paraId="2DDC5A12" w14:textId="77777777" w:rsidTr="00045A18">
        <w:tc>
          <w:tcPr>
            <w:tcW w:w="3618" w:type="dxa"/>
            <w:shd w:val="clear" w:color="auto" w:fill="BFBFBF" w:themeFill="background1" w:themeFillShade="BF"/>
          </w:tcPr>
          <w:p w14:paraId="7ACE3E38" w14:textId="77777777" w:rsidR="00853E96" w:rsidRPr="00853E96" w:rsidRDefault="00853E96" w:rsidP="00F46FEE">
            <w:pPr>
              <w:jc w:val="center"/>
              <w:rPr>
                <w:rFonts w:ascii="Franklin Gothic Demi Cond" w:hAnsi="Franklin Gothic Demi Cond"/>
                <w:sz w:val="20"/>
              </w:rPr>
            </w:pPr>
            <w:r w:rsidRPr="00853E96">
              <w:rPr>
                <w:rFonts w:ascii="Franklin Gothic Demi Cond" w:hAnsi="Franklin Gothic Demi Cond"/>
                <w:sz w:val="20"/>
              </w:rPr>
              <w:t>Themes or Deeper Meanings</w:t>
            </w:r>
          </w:p>
        </w:tc>
        <w:tc>
          <w:tcPr>
            <w:tcW w:w="2970" w:type="dxa"/>
            <w:shd w:val="clear" w:color="auto" w:fill="BFBFBF" w:themeFill="background1" w:themeFillShade="BF"/>
          </w:tcPr>
          <w:p w14:paraId="5535F602" w14:textId="77777777" w:rsidR="00853E96" w:rsidRPr="00853E96" w:rsidRDefault="00853E96" w:rsidP="00F46FEE">
            <w:pPr>
              <w:jc w:val="center"/>
              <w:rPr>
                <w:rFonts w:ascii="Franklin Gothic Demi Cond" w:hAnsi="Franklin Gothic Demi Cond"/>
                <w:sz w:val="20"/>
              </w:rPr>
            </w:pPr>
            <w:r w:rsidRPr="00853E96">
              <w:rPr>
                <w:rFonts w:ascii="Franklin Gothic Demi Cond" w:hAnsi="Franklin Gothic Demi Cond"/>
                <w:sz w:val="20"/>
              </w:rPr>
              <w:t>Symbols or Motifs</w:t>
            </w:r>
          </w:p>
        </w:tc>
        <w:tc>
          <w:tcPr>
            <w:tcW w:w="2988" w:type="dxa"/>
            <w:shd w:val="clear" w:color="auto" w:fill="BFBFBF" w:themeFill="background1" w:themeFillShade="BF"/>
          </w:tcPr>
          <w:p w14:paraId="122B9ABF" w14:textId="77777777" w:rsidR="00853E96" w:rsidRPr="00853E96" w:rsidRDefault="00DC434F" w:rsidP="00F46FEE">
            <w:pPr>
              <w:jc w:val="center"/>
              <w:rPr>
                <w:rFonts w:ascii="Franklin Gothic Demi Cond" w:hAnsi="Franklin Gothic Demi Cond"/>
                <w:sz w:val="20"/>
              </w:rPr>
            </w:pPr>
            <w:r>
              <w:rPr>
                <w:rFonts w:ascii="Franklin Gothic Demi Cond" w:hAnsi="Franklin Gothic Demi Cond"/>
                <w:sz w:val="20"/>
              </w:rPr>
              <w:t>Connections</w:t>
            </w:r>
          </w:p>
        </w:tc>
      </w:tr>
      <w:tr w:rsidR="00853E96" w14:paraId="4DB7F918" w14:textId="77777777" w:rsidTr="00045A18">
        <w:tc>
          <w:tcPr>
            <w:tcW w:w="3618" w:type="dxa"/>
          </w:tcPr>
          <w:p w14:paraId="79781F5B" w14:textId="77777777" w:rsidR="00853E96" w:rsidRPr="00045A18" w:rsidRDefault="00045A18" w:rsidP="00045A18">
            <w:pPr>
              <w:jc w:val="center"/>
              <w:rPr>
                <w:sz w:val="18"/>
              </w:rPr>
            </w:pPr>
            <w:r>
              <w:rPr>
                <w:sz w:val="18"/>
              </w:rPr>
              <w:t>What is the theme of the novel? Did anything happen in this chapter to support that theme?</w:t>
            </w:r>
          </w:p>
          <w:p w14:paraId="1057D674" w14:textId="77777777" w:rsidR="00853E96" w:rsidRDefault="00853E96"/>
          <w:p w14:paraId="14CAE54D" w14:textId="77777777" w:rsidR="00853E96" w:rsidRDefault="00853E96"/>
          <w:p w14:paraId="46CB878D" w14:textId="77777777" w:rsidR="00853E96" w:rsidRDefault="00853E96"/>
          <w:p w14:paraId="091BF821" w14:textId="77777777" w:rsidR="00853E96" w:rsidRDefault="00853E96"/>
          <w:p w14:paraId="110ABD8B" w14:textId="77777777" w:rsidR="00853E96" w:rsidRDefault="00853E96"/>
          <w:p w14:paraId="64162FC5" w14:textId="77777777" w:rsidR="00853E96" w:rsidRDefault="00853E96"/>
          <w:p w14:paraId="42339433" w14:textId="77777777" w:rsidR="00853E96" w:rsidRDefault="00853E96"/>
          <w:p w14:paraId="4FC93720" w14:textId="77777777" w:rsidR="00853E96" w:rsidRDefault="00853E96"/>
        </w:tc>
        <w:tc>
          <w:tcPr>
            <w:tcW w:w="2970" w:type="dxa"/>
          </w:tcPr>
          <w:p w14:paraId="7554B537" w14:textId="77777777" w:rsidR="00853E96" w:rsidRPr="00045A18" w:rsidRDefault="00045A18" w:rsidP="00045A18">
            <w:pPr>
              <w:jc w:val="center"/>
              <w:rPr>
                <w:sz w:val="18"/>
              </w:rPr>
            </w:pPr>
            <w:r>
              <w:rPr>
                <w:sz w:val="18"/>
              </w:rPr>
              <w:t>Single or recurring items that could represent an abstract, deeper idea.</w:t>
            </w:r>
          </w:p>
        </w:tc>
        <w:tc>
          <w:tcPr>
            <w:tcW w:w="2988" w:type="dxa"/>
          </w:tcPr>
          <w:p w14:paraId="4DB90314" w14:textId="77777777" w:rsidR="00853E96" w:rsidRDefault="00045A18" w:rsidP="00045A18">
            <w:pPr>
              <w:jc w:val="center"/>
            </w:pPr>
            <w:r w:rsidRPr="00045A18">
              <w:rPr>
                <w:sz w:val="18"/>
              </w:rPr>
              <w:t>To your life, to other books, to past moments in the book, etc.</w:t>
            </w:r>
          </w:p>
        </w:tc>
      </w:tr>
    </w:tbl>
    <w:p w14:paraId="25DBFDF7" w14:textId="77777777" w:rsidR="00853E96" w:rsidRDefault="00F46FEE">
      <w:r>
        <w:rPr>
          <w:noProof/>
        </w:rPr>
        <mc:AlternateContent>
          <mc:Choice Requires="wps">
            <w:drawing>
              <wp:anchor distT="0" distB="0" distL="114300" distR="114300" simplePos="0" relativeHeight="251661312" behindDoc="0" locked="0" layoutInCell="1" allowOverlap="1" wp14:anchorId="289A118B" wp14:editId="399FCF1F">
                <wp:simplePos x="0" y="0"/>
                <wp:positionH relativeFrom="column">
                  <wp:posOffset>2905125</wp:posOffset>
                </wp:positionH>
                <wp:positionV relativeFrom="paragraph">
                  <wp:posOffset>241300</wp:posOffset>
                </wp:positionV>
                <wp:extent cx="3095625" cy="2352675"/>
                <wp:effectExtent l="19050" t="0" r="28575" b="28575"/>
                <wp:wrapNone/>
                <wp:docPr id="2" name="Left Arrow Callout 2"/>
                <wp:cNvGraphicFramePr/>
                <a:graphic xmlns:a="http://schemas.openxmlformats.org/drawingml/2006/main">
                  <a:graphicData uri="http://schemas.microsoft.com/office/word/2010/wordprocessingShape">
                    <wps:wsp>
                      <wps:cNvSpPr/>
                      <wps:spPr>
                        <a:xfrm>
                          <a:off x="0" y="0"/>
                          <a:ext cx="3095625" cy="2352675"/>
                        </a:xfrm>
                        <a:prstGeom prst="leftArrowCallout">
                          <a:avLst>
                            <a:gd name="adj1" fmla="val 25000"/>
                            <a:gd name="adj2" fmla="val 25000"/>
                            <a:gd name="adj3" fmla="val 25000"/>
                            <a:gd name="adj4" fmla="val 78569"/>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65E0C" w14:textId="77777777" w:rsidR="00DC434F" w:rsidRPr="00F46FEE" w:rsidRDefault="00DC434F" w:rsidP="00F46F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 o:spid="_x0000_s1027" type="#_x0000_t77" style="position:absolute;margin-left:228.75pt;margin-top:19pt;width:243.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" adj="4629,,4104" fillcolor="#d8d8d8 [2732]" strokecolor="#243f60 [1604]" strokeweight="2pt">
                <v:textbox>
                  <w:txbxContent>
                    <w:p w:rsidR="00DC434F" w:rsidRPr="00F46FEE" w:rsidRDefault="00DC434F" w:rsidP="00F46FE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D9B8FF" wp14:editId="359AD538">
                <wp:simplePos x="0" y="0"/>
                <wp:positionH relativeFrom="column">
                  <wp:posOffset>3714750</wp:posOffset>
                </wp:positionH>
                <wp:positionV relativeFrom="paragraph">
                  <wp:posOffset>245745</wp:posOffset>
                </wp:positionV>
                <wp:extent cx="228600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9EE81" w14:textId="77777777" w:rsidR="00DC434F" w:rsidRPr="00F46FEE" w:rsidRDefault="00DC434F">
                            <w:pPr>
                              <w:rPr>
                                <w:rFonts w:ascii="Franklin Gothic Demi Cond" w:hAnsi="Franklin Gothic Demi Cond"/>
                              </w:rPr>
                            </w:pPr>
                            <w:r w:rsidRPr="00F46FEE">
                              <w:rPr>
                                <w:rFonts w:ascii="Franklin Gothic Demi Cond" w:hAnsi="Franklin Gothic Demi Cond"/>
                              </w:rPr>
                              <w:t>Explain what it MEANS:</w:t>
                            </w:r>
                          </w:p>
                          <w:p w14:paraId="300FB1BE" w14:textId="77777777" w:rsidR="00DC434F" w:rsidRPr="00F46FEE" w:rsidRDefault="00DC434F">
                            <w:pPr>
                              <w:rPr>
                                <w:rFonts w:ascii="Franklin Gothic Demi Cond" w:hAnsi="Franklin Gothic Demi Cond"/>
                              </w:rPr>
                            </w:pPr>
                          </w:p>
                          <w:p w14:paraId="652288A2" w14:textId="77777777" w:rsidR="00DC434F" w:rsidRPr="00F46FEE" w:rsidRDefault="00DC434F">
                            <w:pPr>
                              <w:rPr>
                                <w:rFonts w:ascii="Franklin Gothic Demi Cond" w:hAnsi="Franklin Gothic Demi Cond"/>
                              </w:rPr>
                            </w:pPr>
                          </w:p>
                          <w:p w14:paraId="78E09B0B" w14:textId="77777777" w:rsidR="00DC434F" w:rsidRPr="00F46FEE" w:rsidRDefault="00DC434F">
                            <w:pPr>
                              <w:rPr>
                                <w:rFonts w:ascii="Franklin Gothic Demi Cond" w:hAnsi="Franklin Gothic Demi Cond"/>
                              </w:rPr>
                            </w:pPr>
                            <w:r w:rsidRPr="00F46FEE">
                              <w:rPr>
                                <w:rFonts w:ascii="Franklin Gothic Demi Cond" w:hAnsi="Franklin Gothic Demi Cond"/>
                              </w:rPr>
                              <w:t>Explain why it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292.5pt;margin-top:19.35pt;width:180pt;height:14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" filled="f" stroked="f" strokeweight=".5pt">
                <v:textbox>
                  <w:txbxContent>
                    <w:p w:rsidR="00DC434F" w:rsidRPr="00F46FEE" w:rsidRDefault="00DC434F">
                      <w:pPr>
                        <w:rPr>
                          <w:rFonts w:ascii="Franklin Gothic Demi Cond" w:hAnsi="Franklin Gothic Demi Cond"/>
                        </w:rPr>
                      </w:pPr>
                      <w:r w:rsidRPr="00F46FEE">
                        <w:rPr>
                          <w:rFonts w:ascii="Franklin Gothic Demi Cond" w:hAnsi="Franklin Gothic Demi Cond"/>
                        </w:rPr>
                        <w:t>Explain what it MEANS:</w:t>
                      </w:r>
                    </w:p>
                    <w:p w:rsidR="00DC434F" w:rsidRPr="00F46FEE" w:rsidRDefault="00DC434F">
                      <w:pPr>
                        <w:rPr>
                          <w:rFonts w:ascii="Franklin Gothic Demi Cond" w:hAnsi="Franklin Gothic Demi Cond"/>
                        </w:rPr>
                      </w:pPr>
                    </w:p>
                    <w:p w:rsidR="00DC434F" w:rsidRPr="00F46FEE" w:rsidRDefault="00DC434F">
                      <w:pPr>
                        <w:rPr>
                          <w:rFonts w:ascii="Franklin Gothic Demi Cond" w:hAnsi="Franklin Gothic Demi Cond"/>
                        </w:rPr>
                      </w:pPr>
                    </w:p>
                    <w:p w:rsidR="00DC434F" w:rsidRPr="00F46FEE" w:rsidRDefault="00DC434F">
                      <w:pPr>
                        <w:rPr>
                          <w:rFonts w:ascii="Franklin Gothic Demi Cond" w:hAnsi="Franklin Gothic Demi Cond"/>
                        </w:rPr>
                      </w:pPr>
                      <w:r w:rsidRPr="00F46FEE">
                        <w:rPr>
                          <w:rFonts w:ascii="Franklin Gothic Demi Cond" w:hAnsi="Franklin Gothic Demi Cond"/>
                        </w:rPr>
                        <w:t>Explain why it MATTERS: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F2A33B" wp14:editId="6A6CD8C3">
                <wp:simplePos x="0" y="0"/>
                <wp:positionH relativeFrom="column">
                  <wp:posOffset>-114300</wp:posOffset>
                </wp:positionH>
                <wp:positionV relativeFrom="paragraph">
                  <wp:posOffset>199390</wp:posOffset>
                </wp:positionV>
                <wp:extent cx="3533775" cy="2219325"/>
                <wp:effectExtent l="0" t="0" r="28575" b="295275"/>
                <wp:wrapNone/>
                <wp:docPr id="1" name="Rounded Rectangular Callout 1"/>
                <wp:cNvGraphicFramePr/>
                <a:graphic xmlns:a="http://schemas.openxmlformats.org/drawingml/2006/main">
                  <a:graphicData uri="http://schemas.microsoft.com/office/word/2010/wordprocessingShape">
                    <wps:wsp>
                      <wps:cNvSpPr/>
                      <wps:spPr>
                        <a:xfrm>
                          <a:off x="0" y="0"/>
                          <a:ext cx="3533775" cy="2219325"/>
                        </a:xfrm>
                        <a:prstGeom prst="wedgeRoundRectCallout">
                          <a:avLst>
                            <a:gd name="adj1" fmla="val -78"/>
                            <a:gd name="adj2" fmla="val 6164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7CE421" w14:textId="77777777" w:rsidR="00DC434F" w:rsidRDefault="00DC434F" w:rsidP="00F46F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9" type="#_x0000_t62" style="position:absolute;margin-left:-9pt;margin-top:15.7pt;width:278.25pt;height:17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" adj="10783,24115" filled="f" strokecolor="#243f60 [1604]" strokeweight="2pt">
                <v:textbox>
                  <w:txbxContent>
                    <w:p w:rsidR="00DC434F" w:rsidRDefault="00DC434F" w:rsidP="00F46FEE">
                      <w:pPr>
                        <w:jc w:val="center"/>
                      </w:pPr>
                    </w:p>
                  </w:txbxContent>
                </v:textbox>
              </v:shape>
            </w:pict>
          </mc:Fallback>
        </mc:AlternateContent>
      </w:r>
    </w:p>
    <w:p w14:paraId="03AAA3F5" w14:textId="77777777" w:rsidR="00F46FEE" w:rsidRPr="00F46FEE" w:rsidRDefault="00045A18" w:rsidP="00045A18">
      <w:pPr>
        <w:rPr>
          <w:rFonts w:ascii="Franklin Gothic Demi Cond" w:hAnsi="Franklin Gothic Demi Cond"/>
          <w:sz w:val="24"/>
        </w:rPr>
      </w:pPr>
      <w:r>
        <w:rPr>
          <w:rFonts w:ascii="Franklin Gothic Demi Cond" w:hAnsi="Franklin Gothic Demi Cond"/>
          <w:sz w:val="24"/>
        </w:rPr>
        <w:t xml:space="preserve">     </w:t>
      </w:r>
      <w:r w:rsidR="00F46FEE">
        <w:rPr>
          <w:rFonts w:ascii="Franklin Gothic Demi Cond" w:hAnsi="Franklin Gothic Demi Cond"/>
          <w:sz w:val="24"/>
        </w:rPr>
        <w:t>FAMOUS or NOTEWORTHY QUOTE (cite with page #!)</w:t>
      </w:r>
      <w:r>
        <w:rPr>
          <w:rFonts w:ascii="Franklin Gothic Demi Cond" w:hAnsi="Franklin Gothic Demi Cond"/>
          <w:sz w:val="24"/>
        </w:rPr>
        <w:t xml:space="preserve">  </w:t>
      </w:r>
    </w:p>
    <w:p w14:paraId="44609C76" w14:textId="77777777" w:rsidR="00F46FEE" w:rsidRDefault="00F46FEE"/>
    <w:p w14:paraId="495F2605" w14:textId="77777777" w:rsidR="00F46FEE" w:rsidRDefault="00F46FEE"/>
    <w:p w14:paraId="62426EC6" w14:textId="77777777" w:rsidR="00F46FEE" w:rsidRDefault="00F46FEE"/>
    <w:p w14:paraId="29A07D6B" w14:textId="77777777" w:rsidR="00F46FEE" w:rsidRDefault="00F46FEE"/>
    <w:p w14:paraId="0CF84366" w14:textId="77777777" w:rsidR="00F46FEE" w:rsidRDefault="00F46FEE"/>
    <w:p w14:paraId="2B3E4525" w14:textId="77777777" w:rsidR="00853E96" w:rsidRDefault="00853E96"/>
    <w:p w14:paraId="0EEF72E9" w14:textId="77777777" w:rsidR="00045A18" w:rsidRDefault="00045A18" w:rsidP="00045A18">
      <w:pPr>
        <w:spacing w:after="0"/>
      </w:pPr>
    </w:p>
    <w:tbl>
      <w:tblPr>
        <w:tblStyle w:val="TableGrid"/>
        <w:tblW w:w="0" w:type="auto"/>
        <w:tblLook w:val="04A0" w:firstRow="1" w:lastRow="0" w:firstColumn="1" w:lastColumn="0" w:noHBand="0" w:noVBand="1"/>
      </w:tblPr>
      <w:tblGrid>
        <w:gridCol w:w="4788"/>
        <w:gridCol w:w="4788"/>
      </w:tblGrid>
      <w:tr w:rsidR="00F46FEE" w14:paraId="7E30B1E1" w14:textId="77777777" w:rsidTr="00F46FEE">
        <w:tc>
          <w:tcPr>
            <w:tcW w:w="4788" w:type="dxa"/>
            <w:shd w:val="clear" w:color="auto" w:fill="BFBFBF" w:themeFill="background1" w:themeFillShade="BF"/>
          </w:tcPr>
          <w:p w14:paraId="13181FA7" w14:textId="77777777" w:rsidR="00F46FEE" w:rsidRPr="00F46FEE" w:rsidRDefault="00F46FEE" w:rsidP="00F46FEE">
            <w:pPr>
              <w:jc w:val="center"/>
              <w:rPr>
                <w:rFonts w:ascii="Franklin Gothic Demi Cond" w:hAnsi="Franklin Gothic Demi Cond"/>
              </w:rPr>
            </w:pPr>
            <w:r w:rsidRPr="00F46FEE">
              <w:rPr>
                <w:rFonts w:ascii="Franklin Gothic Demi Cond" w:hAnsi="Franklin Gothic Demi Cond"/>
              </w:rPr>
              <w:t>3 Detail Questions to put on a test:</w:t>
            </w:r>
          </w:p>
        </w:tc>
        <w:tc>
          <w:tcPr>
            <w:tcW w:w="4788" w:type="dxa"/>
            <w:shd w:val="clear" w:color="auto" w:fill="BFBFBF" w:themeFill="background1" w:themeFillShade="BF"/>
          </w:tcPr>
          <w:p w14:paraId="1F82F654" w14:textId="77777777" w:rsidR="00F46FEE" w:rsidRPr="00F46FEE" w:rsidRDefault="00F46FEE" w:rsidP="00F46FEE">
            <w:pPr>
              <w:jc w:val="center"/>
              <w:rPr>
                <w:rFonts w:ascii="Franklin Gothic Demi Cond" w:hAnsi="Franklin Gothic Demi Cond"/>
              </w:rPr>
            </w:pPr>
            <w:r w:rsidRPr="00F46FEE">
              <w:rPr>
                <w:rFonts w:ascii="Franklin Gothic Demi Cond" w:hAnsi="Franklin Gothic Demi Cond"/>
              </w:rPr>
              <w:t>3 Critical Questions to put on a test:</w:t>
            </w:r>
          </w:p>
        </w:tc>
      </w:tr>
      <w:tr w:rsidR="00F46FEE" w14:paraId="303FA763" w14:textId="77777777" w:rsidTr="00F46FEE">
        <w:tc>
          <w:tcPr>
            <w:tcW w:w="4788" w:type="dxa"/>
          </w:tcPr>
          <w:p w14:paraId="2D24FBE0" w14:textId="77777777" w:rsidR="00F46FEE" w:rsidRDefault="00F46FEE" w:rsidP="00F46FEE">
            <w:pPr>
              <w:pStyle w:val="ListParagraph"/>
              <w:numPr>
                <w:ilvl w:val="0"/>
                <w:numId w:val="2"/>
              </w:numPr>
              <w:spacing w:line="480" w:lineRule="auto"/>
            </w:pPr>
            <w:r>
              <w:t xml:space="preserve"> </w:t>
            </w:r>
          </w:p>
          <w:p w14:paraId="7EDF9304" w14:textId="77777777" w:rsidR="00F46FEE" w:rsidRDefault="00F46FEE" w:rsidP="00F46FEE">
            <w:pPr>
              <w:pStyle w:val="ListParagraph"/>
              <w:numPr>
                <w:ilvl w:val="0"/>
                <w:numId w:val="2"/>
              </w:numPr>
              <w:spacing w:line="480" w:lineRule="auto"/>
            </w:pPr>
            <w:r>
              <w:t xml:space="preserve"> </w:t>
            </w:r>
          </w:p>
          <w:p w14:paraId="62180E11" w14:textId="77777777" w:rsidR="00F46FEE" w:rsidRDefault="00F46FEE" w:rsidP="00F46FEE">
            <w:pPr>
              <w:pStyle w:val="ListParagraph"/>
              <w:numPr>
                <w:ilvl w:val="0"/>
                <w:numId w:val="2"/>
              </w:numPr>
              <w:spacing w:line="480" w:lineRule="auto"/>
            </w:pPr>
          </w:p>
        </w:tc>
        <w:tc>
          <w:tcPr>
            <w:tcW w:w="4788" w:type="dxa"/>
          </w:tcPr>
          <w:p w14:paraId="4FE087B4" w14:textId="77777777" w:rsidR="00F46FEE" w:rsidRDefault="00F46FEE" w:rsidP="00F46FEE">
            <w:pPr>
              <w:pStyle w:val="ListParagraph"/>
              <w:numPr>
                <w:ilvl w:val="0"/>
                <w:numId w:val="3"/>
              </w:numPr>
              <w:spacing w:line="480" w:lineRule="auto"/>
            </w:pPr>
            <w:r>
              <w:t xml:space="preserve"> </w:t>
            </w:r>
          </w:p>
          <w:p w14:paraId="73C2E2F3" w14:textId="77777777" w:rsidR="00F46FEE" w:rsidRDefault="00F46FEE" w:rsidP="00F46FEE">
            <w:pPr>
              <w:pStyle w:val="ListParagraph"/>
              <w:numPr>
                <w:ilvl w:val="0"/>
                <w:numId w:val="3"/>
              </w:numPr>
              <w:spacing w:line="480" w:lineRule="auto"/>
            </w:pPr>
            <w:r>
              <w:t xml:space="preserve"> </w:t>
            </w:r>
          </w:p>
          <w:p w14:paraId="168966F6" w14:textId="77777777" w:rsidR="00F46FEE" w:rsidRDefault="00F46FEE" w:rsidP="00F46FEE">
            <w:pPr>
              <w:pStyle w:val="ListParagraph"/>
              <w:numPr>
                <w:ilvl w:val="0"/>
                <w:numId w:val="3"/>
              </w:numPr>
              <w:spacing w:line="480" w:lineRule="auto"/>
            </w:pPr>
          </w:p>
        </w:tc>
      </w:tr>
    </w:tbl>
    <w:p w14:paraId="15054766" w14:textId="77777777" w:rsidR="00045A18" w:rsidRDefault="00045A18" w:rsidP="00045A18">
      <w:pPr>
        <w:spacing w:after="0"/>
        <w:rPr>
          <w:rFonts w:ascii="Franklin Gothic Demi Cond" w:hAnsi="Franklin Gothic Demi Cond"/>
        </w:rPr>
      </w:pPr>
    </w:p>
    <w:p w14:paraId="0690E402" w14:textId="77777777" w:rsidR="00853E96" w:rsidRDefault="00045A18" w:rsidP="00045A18">
      <w:pPr>
        <w:spacing w:after="0"/>
      </w:pPr>
      <w:r w:rsidRPr="00045A18">
        <w:rPr>
          <w:rFonts w:ascii="Franklin Gothic Demi Cond" w:hAnsi="Franklin Gothic Demi Cond"/>
        </w:rPr>
        <w:t>One Question worthy of a WHOLE CLASS DISCUSSION</w:t>
      </w:r>
      <w:r>
        <w:t xml:space="preserve">:  ___________________________________________ </w:t>
      </w:r>
    </w:p>
    <w:p w14:paraId="7F87CCEE" w14:textId="77777777" w:rsidR="00045A18" w:rsidRDefault="00045A18" w:rsidP="00045A18">
      <w:pPr>
        <w:spacing w:after="0"/>
      </w:pPr>
      <w:r>
        <w:t>_____________________________________________________________________________________</w:t>
      </w:r>
    </w:p>
    <w:p w14:paraId="17CDCD1C" w14:textId="77777777" w:rsidR="00045A18" w:rsidRPr="00974789" w:rsidRDefault="00045A18" w:rsidP="00E75CC7">
      <w:pPr>
        <w:shd w:val="clear" w:color="auto" w:fill="D9D9D9" w:themeFill="background1" w:themeFillShade="D9"/>
        <w:spacing w:after="0"/>
        <w:jc w:val="center"/>
        <w:rPr>
          <w:rFonts w:ascii="Impact" w:hAnsi="Impact"/>
          <w:sz w:val="40"/>
        </w:rPr>
      </w:pPr>
      <w:r w:rsidRPr="00974789">
        <w:rPr>
          <w:rFonts w:ascii="Impact" w:hAnsi="Impact"/>
          <w:sz w:val="40"/>
        </w:rPr>
        <w:lastRenderedPageBreak/>
        <w:t>Student Study Guide: RUBRIC</w:t>
      </w:r>
    </w:p>
    <w:p w14:paraId="4D426E62" w14:textId="77777777" w:rsidR="00974789" w:rsidRDefault="00974789" w:rsidP="00045A18">
      <w:pPr>
        <w:spacing w:after="0"/>
        <w:jc w:val="center"/>
      </w:pPr>
    </w:p>
    <w:p w14:paraId="08917CD2" w14:textId="77777777" w:rsidR="00974789" w:rsidRPr="00974789" w:rsidRDefault="00974789" w:rsidP="00E75CC7">
      <w:pPr>
        <w:spacing w:after="0"/>
        <w:rPr>
          <w:rFonts w:ascii="Franklin Gothic Demi Cond" w:hAnsi="Franklin Gothic Demi Cond"/>
        </w:rPr>
      </w:pPr>
      <w:r w:rsidRPr="00974789">
        <w:rPr>
          <w:rFonts w:ascii="Franklin Gothic Demi Cond" w:hAnsi="Franklin Gothic Demi Cond"/>
        </w:rPr>
        <w:t>Name: __________________________________</w:t>
      </w:r>
      <w:proofErr w:type="gramStart"/>
      <w:r w:rsidRPr="00974789">
        <w:rPr>
          <w:rFonts w:ascii="Franklin Gothic Demi Cond" w:hAnsi="Franklin Gothic Demi Cond"/>
        </w:rPr>
        <w:t>_  Chapter</w:t>
      </w:r>
      <w:proofErr w:type="gramEnd"/>
      <w:r w:rsidRPr="00974789">
        <w:rPr>
          <w:rFonts w:ascii="Franklin Gothic Demi Cond" w:hAnsi="Franklin Gothic Demi Cond"/>
        </w:rPr>
        <w:t xml:space="preserve"> #: _____  Book: _______________________</w:t>
      </w:r>
    </w:p>
    <w:p w14:paraId="506E4840" w14:textId="77777777" w:rsidR="00974789" w:rsidRDefault="00974789" w:rsidP="00974789">
      <w:pPr>
        <w:spacing w:after="0"/>
      </w:pPr>
    </w:p>
    <w:tbl>
      <w:tblPr>
        <w:tblStyle w:val="TableGrid"/>
        <w:tblW w:w="10440" w:type="dxa"/>
        <w:tblInd w:w="-342" w:type="dxa"/>
        <w:tblLook w:val="04A0" w:firstRow="1" w:lastRow="0" w:firstColumn="1" w:lastColumn="0" w:noHBand="0" w:noVBand="1"/>
      </w:tblPr>
      <w:tblGrid>
        <w:gridCol w:w="1260"/>
        <w:gridCol w:w="2520"/>
        <w:gridCol w:w="2307"/>
        <w:gridCol w:w="2193"/>
        <w:gridCol w:w="2160"/>
      </w:tblGrid>
      <w:tr w:rsidR="00974789" w14:paraId="028EEA07" w14:textId="77777777" w:rsidTr="00D76661">
        <w:tc>
          <w:tcPr>
            <w:tcW w:w="1260" w:type="dxa"/>
          </w:tcPr>
          <w:p w14:paraId="31D68F6D" w14:textId="77777777" w:rsidR="00974789" w:rsidRDefault="00974789" w:rsidP="00974789"/>
        </w:tc>
        <w:tc>
          <w:tcPr>
            <w:tcW w:w="2520" w:type="dxa"/>
            <w:shd w:val="clear" w:color="auto" w:fill="D9D9D9" w:themeFill="background1" w:themeFillShade="D9"/>
          </w:tcPr>
          <w:p w14:paraId="0F4909B7" w14:textId="77777777" w:rsidR="00974789" w:rsidRDefault="00974789" w:rsidP="00974789">
            <w:r>
              <w:t>4</w:t>
            </w:r>
          </w:p>
        </w:tc>
        <w:tc>
          <w:tcPr>
            <w:tcW w:w="2307" w:type="dxa"/>
            <w:shd w:val="clear" w:color="auto" w:fill="D9D9D9" w:themeFill="background1" w:themeFillShade="D9"/>
          </w:tcPr>
          <w:p w14:paraId="00065F0B" w14:textId="77777777" w:rsidR="00974789" w:rsidRDefault="00974789" w:rsidP="00974789">
            <w:r>
              <w:t>3</w:t>
            </w:r>
          </w:p>
        </w:tc>
        <w:tc>
          <w:tcPr>
            <w:tcW w:w="2193" w:type="dxa"/>
            <w:shd w:val="clear" w:color="auto" w:fill="D9D9D9" w:themeFill="background1" w:themeFillShade="D9"/>
          </w:tcPr>
          <w:p w14:paraId="0F78C6E5" w14:textId="77777777" w:rsidR="00974789" w:rsidRDefault="00974789" w:rsidP="00974789">
            <w:r>
              <w:t>2</w:t>
            </w:r>
          </w:p>
        </w:tc>
        <w:tc>
          <w:tcPr>
            <w:tcW w:w="2160" w:type="dxa"/>
            <w:shd w:val="clear" w:color="auto" w:fill="D9D9D9" w:themeFill="background1" w:themeFillShade="D9"/>
          </w:tcPr>
          <w:p w14:paraId="277304E1" w14:textId="77777777" w:rsidR="00974789" w:rsidRDefault="00974789" w:rsidP="00974789">
            <w:r>
              <w:t>1</w:t>
            </w:r>
          </w:p>
        </w:tc>
      </w:tr>
      <w:tr w:rsidR="00974789" w14:paraId="36DDAB9A" w14:textId="77777777" w:rsidTr="00D76661">
        <w:trPr>
          <w:cantSplit/>
          <w:trHeight w:val="1134"/>
        </w:trPr>
        <w:tc>
          <w:tcPr>
            <w:tcW w:w="1260" w:type="dxa"/>
            <w:shd w:val="clear" w:color="auto" w:fill="D9D9D9" w:themeFill="background1" w:themeFillShade="D9"/>
            <w:textDirection w:val="btLr"/>
          </w:tcPr>
          <w:p w14:paraId="3FB4B7FB" w14:textId="77777777" w:rsidR="00974789" w:rsidRPr="00D76661" w:rsidRDefault="003347A5" w:rsidP="003E508C">
            <w:pPr>
              <w:ind w:left="113" w:right="113"/>
              <w:jc w:val="center"/>
              <w:rPr>
                <w:rFonts w:ascii="Franklin Gothic Demi Cond" w:hAnsi="Franklin Gothic Demi Cond"/>
              </w:rPr>
            </w:pPr>
            <w:r w:rsidRPr="00D76661">
              <w:rPr>
                <w:rFonts w:ascii="Franklin Gothic Demi Cond" w:hAnsi="Franklin Gothic Demi Cond"/>
              </w:rPr>
              <w:t>Summary &amp; Theme</w:t>
            </w:r>
          </w:p>
          <w:p w14:paraId="1302DCD3" w14:textId="77777777" w:rsidR="00D76661" w:rsidRDefault="00D76661" w:rsidP="003E508C">
            <w:pPr>
              <w:ind w:left="113" w:right="113"/>
              <w:jc w:val="center"/>
            </w:pPr>
            <w:r>
              <w:t>(RL.2)</w:t>
            </w:r>
          </w:p>
        </w:tc>
        <w:tc>
          <w:tcPr>
            <w:tcW w:w="2520" w:type="dxa"/>
          </w:tcPr>
          <w:p w14:paraId="6FDE3D73" w14:textId="77777777" w:rsidR="00974789" w:rsidRDefault="003E508C" w:rsidP="00974789">
            <w:r>
              <w:t xml:space="preserve">Student writes accurate, detailed summary of the text to show literal and critical comprehension of the events AND how they connect to the larger plot or theme. </w:t>
            </w:r>
          </w:p>
          <w:p w14:paraId="3BE86AD3" w14:textId="77777777" w:rsidR="00E75CC7" w:rsidRDefault="00E75CC7" w:rsidP="00974789"/>
        </w:tc>
        <w:tc>
          <w:tcPr>
            <w:tcW w:w="2307" w:type="dxa"/>
          </w:tcPr>
          <w:p w14:paraId="5E56F8D7" w14:textId="77777777" w:rsidR="00974789" w:rsidRDefault="003E508C" w:rsidP="00974789">
            <w:r>
              <w:t>Student can generally summarize the content of a text as well as connect the events to the larger plot or theme.</w:t>
            </w:r>
          </w:p>
        </w:tc>
        <w:tc>
          <w:tcPr>
            <w:tcW w:w="2193" w:type="dxa"/>
          </w:tcPr>
          <w:p w14:paraId="4995484A" w14:textId="77777777" w:rsidR="00974789" w:rsidRDefault="00E75CC7" w:rsidP="00974789">
            <w:r>
              <w:t>Student partially or inconsistently completes the task in a grade level appropriate manner.</w:t>
            </w:r>
          </w:p>
        </w:tc>
        <w:tc>
          <w:tcPr>
            <w:tcW w:w="2160" w:type="dxa"/>
          </w:tcPr>
          <w:p w14:paraId="7F032635" w14:textId="77777777" w:rsidR="00974789" w:rsidRDefault="00E75CC7" w:rsidP="00974789">
            <w:r>
              <w:t xml:space="preserve">Student does not show grade level quality understanding of the task and/or text. </w:t>
            </w:r>
          </w:p>
        </w:tc>
      </w:tr>
      <w:tr w:rsidR="00974789" w14:paraId="20C04E22" w14:textId="77777777" w:rsidTr="00D76661">
        <w:trPr>
          <w:cantSplit/>
          <w:trHeight w:val="1134"/>
        </w:trPr>
        <w:tc>
          <w:tcPr>
            <w:tcW w:w="1260" w:type="dxa"/>
            <w:shd w:val="clear" w:color="auto" w:fill="D9D9D9" w:themeFill="background1" w:themeFillShade="D9"/>
            <w:textDirection w:val="btLr"/>
          </w:tcPr>
          <w:p w14:paraId="710CFF98" w14:textId="77777777" w:rsidR="00974789" w:rsidRPr="00D76661" w:rsidRDefault="003347A5" w:rsidP="003E508C">
            <w:pPr>
              <w:ind w:left="113" w:right="113"/>
              <w:jc w:val="center"/>
              <w:rPr>
                <w:rFonts w:ascii="Franklin Gothic Demi Cond" w:hAnsi="Franklin Gothic Demi Cond"/>
              </w:rPr>
            </w:pPr>
            <w:r w:rsidRPr="00D76661">
              <w:rPr>
                <w:rFonts w:ascii="Franklin Gothic Demi Cond" w:hAnsi="Franklin Gothic Demi Cond"/>
              </w:rPr>
              <w:t>Inference &amp; Analysis</w:t>
            </w:r>
          </w:p>
          <w:p w14:paraId="1AB66375" w14:textId="77777777" w:rsidR="00D76661" w:rsidRDefault="00D76661" w:rsidP="003E508C">
            <w:pPr>
              <w:ind w:left="113" w:right="113"/>
              <w:jc w:val="center"/>
            </w:pPr>
            <w:r>
              <w:t>(RL.1)</w:t>
            </w:r>
          </w:p>
        </w:tc>
        <w:tc>
          <w:tcPr>
            <w:tcW w:w="2520" w:type="dxa"/>
          </w:tcPr>
          <w:p w14:paraId="62122F15" w14:textId="77777777" w:rsidR="00974789" w:rsidRDefault="00E75CC7" w:rsidP="00974789">
            <w:r>
              <w:t xml:space="preserve">Student can infer and fully explain/defend potential deeper meanings in text, including symbolism and the significance of specific quotes. </w:t>
            </w:r>
          </w:p>
          <w:p w14:paraId="6EA51F94" w14:textId="77777777" w:rsidR="00E75CC7" w:rsidRDefault="00E75CC7" w:rsidP="00974789"/>
        </w:tc>
        <w:tc>
          <w:tcPr>
            <w:tcW w:w="2307" w:type="dxa"/>
          </w:tcPr>
          <w:p w14:paraId="4FB960A2" w14:textId="77777777" w:rsidR="00974789" w:rsidRDefault="003E508C" w:rsidP="00974789">
            <w:r>
              <w:t xml:space="preserve">Student can logically infer potential deeper meanings in text, including symbolism and/or the meaning(s) of specific quotes. </w:t>
            </w:r>
          </w:p>
        </w:tc>
        <w:tc>
          <w:tcPr>
            <w:tcW w:w="2193" w:type="dxa"/>
          </w:tcPr>
          <w:p w14:paraId="15BD0809" w14:textId="77777777" w:rsidR="00974789" w:rsidRDefault="00E75CC7" w:rsidP="00974789">
            <w:r>
              <w:t>Student partially or inconsistently completes the task in a grade level appropriate manner.</w:t>
            </w:r>
          </w:p>
        </w:tc>
        <w:tc>
          <w:tcPr>
            <w:tcW w:w="2160" w:type="dxa"/>
          </w:tcPr>
          <w:p w14:paraId="0FEA0B4D" w14:textId="77777777" w:rsidR="00974789" w:rsidRDefault="00E75CC7" w:rsidP="00974789">
            <w:r>
              <w:t>Student does not show grade level quality understanding of the task and/or text.</w:t>
            </w:r>
          </w:p>
        </w:tc>
      </w:tr>
      <w:tr w:rsidR="00974789" w14:paraId="2090A90A" w14:textId="77777777" w:rsidTr="00D76661">
        <w:trPr>
          <w:cantSplit/>
          <w:trHeight w:val="1134"/>
        </w:trPr>
        <w:tc>
          <w:tcPr>
            <w:tcW w:w="1260" w:type="dxa"/>
            <w:shd w:val="clear" w:color="auto" w:fill="D9D9D9" w:themeFill="background1" w:themeFillShade="D9"/>
            <w:textDirection w:val="btLr"/>
          </w:tcPr>
          <w:p w14:paraId="0C823AEF" w14:textId="77777777" w:rsidR="00974789" w:rsidRPr="00D76661" w:rsidRDefault="003347A5" w:rsidP="003E508C">
            <w:pPr>
              <w:ind w:left="113" w:right="113"/>
              <w:jc w:val="center"/>
              <w:rPr>
                <w:rFonts w:ascii="Franklin Gothic Demi Cond" w:hAnsi="Franklin Gothic Demi Cond"/>
              </w:rPr>
            </w:pPr>
            <w:r w:rsidRPr="00D76661">
              <w:rPr>
                <w:rFonts w:ascii="Franklin Gothic Demi Cond" w:hAnsi="Franklin Gothic Demi Cond"/>
              </w:rPr>
              <w:t>Reading Comprehension</w:t>
            </w:r>
          </w:p>
          <w:p w14:paraId="7B1B885C" w14:textId="77777777" w:rsidR="00D76661" w:rsidRDefault="00D76661" w:rsidP="003E508C">
            <w:pPr>
              <w:ind w:left="113" w:right="113"/>
              <w:jc w:val="center"/>
            </w:pPr>
            <w:r>
              <w:t>(RL.10)</w:t>
            </w:r>
          </w:p>
        </w:tc>
        <w:tc>
          <w:tcPr>
            <w:tcW w:w="2520" w:type="dxa"/>
          </w:tcPr>
          <w:p w14:paraId="6A4B31B2" w14:textId="77777777" w:rsidR="00974789" w:rsidRDefault="00E75CC7" w:rsidP="00974789">
            <w:r>
              <w:t xml:space="preserve">Study guide’s quality shows that the student understands literal and deeper levels of text and can explain and/or analyze both. </w:t>
            </w:r>
          </w:p>
          <w:p w14:paraId="61BE78AA" w14:textId="77777777" w:rsidR="00E75CC7" w:rsidRDefault="00E75CC7" w:rsidP="00974789"/>
        </w:tc>
        <w:tc>
          <w:tcPr>
            <w:tcW w:w="2307" w:type="dxa"/>
          </w:tcPr>
          <w:p w14:paraId="63280D63" w14:textId="77777777" w:rsidR="00974789" w:rsidRDefault="003E508C" w:rsidP="00974789">
            <w:r>
              <w:t xml:space="preserve">Study guide’s quality generally shows that the student understood the chapter on literal and/or critical levels. </w:t>
            </w:r>
          </w:p>
        </w:tc>
        <w:tc>
          <w:tcPr>
            <w:tcW w:w="2193" w:type="dxa"/>
          </w:tcPr>
          <w:p w14:paraId="129683EE" w14:textId="77777777" w:rsidR="00974789" w:rsidRDefault="00E75CC7" w:rsidP="00974789">
            <w:r>
              <w:t>Student partially or inconsistently completes the task in a grade level appropriate manner.</w:t>
            </w:r>
          </w:p>
        </w:tc>
        <w:tc>
          <w:tcPr>
            <w:tcW w:w="2160" w:type="dxa"/>
          </w:tcPr>
          <w:p w14:paraId="335009B1" w14:textId="77777777" w:rsidR="00974789" w:rsidRDefault="00E75CC7" w:rsidP="00974789">
            <w:r>
              <w:t>Student does not show grade level quality understanding of the task and/or text.</w:t>
            </w:r>
          </w:p>
        </w:tc>
      </w:tr>
      <w:tr w:rsidR="00974789" w14:paraId="2BF03CFB" w14:textId="77777777" w:rsidTr="00D76661">
        <w:trPr>
          <w:cantSplit/>
          <w:trHeight w:val="1134"/>
        </w:trPr>
        <w:tc>
          <w:tcPr>
            <w:tcW w:w="1260" w:type="dxa"/>
            <w:shd w:val="clear" w:color="auto" w:fill="D9D9D9" w:themeFill="background1" w:themeFillShade="D9"/>
            <w:textDirection w:val="btLr"/>
          </w:tcPr>
          <w:p w14:paraId="68B1A106" w14:textId="77777777" w:rsidR="00974789" w:rsidRPr="00D76661" w:rsidRDefault="003E508C" w:rsidP="003E508C">
            <w:pPr>
              <w:ind w:left="113" w:right="113"/>
              <w:jc w:val="center"/>
              <w:rPr>
                <w:rFonts w:ascii="Franklin Gothic Demi Cond" w:hAnsi="Franklin Gothic Demi Cond"/>
              </w:rPr>
            </w:pPr>
            <w:r w:rsidRPr="00D76661">
              <w:rPr>
                <w:rFonts w:ascii="Franklin Gothic Demi Cond" w:hAnsi="Franklin Gothic Demi Cond"/>
              </w:rPr>
              <w:t>In-Class Discussion</w:t>
            </w:r>
          </w:p>
          <w:p w14:paraId="017B4C75" w14:textId="77777777" w:rsidR="00D76661" w:rsidRDefault="00D76661" w:rsidP="003E508C">
            <w:pPr>
              <w:ind w:left="113" w:right="113"/>
              <w:jc w:val="center"/>
            </w:pPr>
            <w:r>
              <w:t>(SL.1)</w:t>
            </w:r>
          </w:p>
        </w:tc>
        <w:tc>
          <w:tcPr>
            <w:tcW w:w="2520" w:type="dxa"/>
          </w:tcPr>
          <w:p w14:paraId="7230DFD8" w14:textId="77777777" w:rsidR="00974789" w:rsidRDefault="00E75CC7" w:rsidP="00974789">
            <w:r>
              <w:t xml:space="preserve">Student comes </w:t>
            </w:r>
            <w:proofErr w:type="gramStart"/>
            <w:r>
              <w:t>prepared  to</w:t>
            </w:r>
            <w:proofErr w:type="gramEnd"/>
            <w:r>
              <w:t xml:space="preserve"> lead and contribute to a class discussion on the topic, using prepared notes and/or the text. </w:t>
            </w:r>
          </w:p>
          <w:p w14:paraId="58085C47" w14:textId="77777777" w:rsidR="00E75CC7" w:rsidRDefault="00E75CC7" w:rsidP="00974789"/>
        </w:tc>
        <w:tc>
          <w:tcPr>
            <w:tcW w:w="2307" w:type="dxa"/>
          </w:tcPr>
          <w:p w14:paraId="53C8EA15" w14:textId="77777777" w:rsidR="00974789" w:rsidRDefault="003E508C" w:rsidP="00974789">
            <w:r>
              <w:t>Student comes prepa</w:t>
            </w:r>
            <w:r w:rsidR="00E75CC7">
              <w:t>red to</w:t>
            </w:r>
            <w:r>
              <w:t xml:space="preserve"> contribute to a class discussion</w:t>
            </w:r>
            <w:r w:rsidR="00E75CC7">
              <w:t xml:space="preserve"> on the topic</w:t>
            </w:r>
            <w:r>
              <w:t>.</w:t>
            </w:r>
          </w:p>
        </w:tc>
        <w:tc>
          <w:tcPr>
            <w:tcW w:w="2193" w:type="dxa"/>
          </w:tcPr>
          <w:p w14:paraId="5DC8FCBF" w14:textId="77777777" w:rsidR="00974789" w:rsidRDefault="00E75CC7" w:rsidP="00974789">
            <w:r>
              <w:t>Student partially or inconsistently completes the task in a grade level appropriate manner.</w:t>
            </w:r>
          </w:p>
        </w:tc>
        <w:tc>
          <w:tcPr>
            <w:tcW w:w="2160" w:type="dxa"/>
          </w:tcPr>
          <w:p w14:paraId="0295126B" w14:textId="77777777" w:rsidR="00974789" w:rsidRDefault="00E75CC7" w:rsidP="00974789">
            <w:r>
              <w:t>Student does not show grade level quality understanding of the task and/or text.</w:t>
            </w:r>
          </w:p>
        </w:tc>
      </w:tr>
    </w:tbl>
    <w:p w14:paraId="3A60462C" w14:textId="77777777" w:rsidR="00E75CC7" w:rsidRDefault="00E75CC7" w:rsidP="00E75CC7">
      <w:pPr>
        <w:tabs>
          <w:tab w:val="left" w:pos="0"/>
        </w:tabs>
        <w:spacing w:after="0"/>
      </w:pPr>
    </w:p>
    <w:tbl>
      <w:tblPr>
        <w:tblStyle w:val="TableGrid"/>
        <w:tblW w:w="10440" w:type="dxa"/>
        <w:tblInd w:w="-342" w:type="dxa"/>
        <w:tblLook w:val="04A0" w:firstRow="1" w:lastRow="0" w:firstColumn="1" w:lastColumn="0" w:noHBand="0" w:noVBand="1"/>
      </w:tblPr>
      <w:tblGrid>
        <w:gridCol w:w="2250"/>
        <w:gridCol w:w="3510"/>
        <w:gridCol w:w="4680"/>
      </w:tblGrid>
      <w:tr w:rsidR="00E75CC7" w14:paraId="0289F46C" w14:textId="77777777" w:rsidTr="00FE0D9A">
        <w:tc>
          <w:tcPr>
            <w:tcW w:w="2250" w:type="dxa"/>
            <w:shd w:val="clear" w:color="auto" w:fill="D9D9D9" w:themeFill="background1" w:themeFillShade="D9"/>
          </w:tcPr>
          <w:p w14:paraId="1A70E06D" w14:textId="77777777" w:rsidR="00E75CC7" w:rsidRDefault="00E75CC7" w:rsidP="00514819">
            <w:pPr>
              <w:jc w:val="center"/>
            </w:pPr>
            <w:r>
              <w:t xml:space="preserve">Turn-In Guidelines </w:t>
            </w:r>
          </w:p>
        </w:tc>
        <w:tc>
          <w:tcPr>
            <w:tcW w:w="3510" w:type="dxa"/>
            <w:shd w:val="clear" w:color="auto" w:fill="D9D9D9" w:themeFill="background1" w:themeFillShade="D9"/>
          </w:tcPr>
          <w:p w14:paraId="775E7249" w14:textId="77777777" w:rsidR="00E75CC7" w:rsidRDefault="00E75CC7" w:rsidP="00514819">
            <w:pPr>
              <w:jc w:val="center"/>
            </w:pPr>
            <w:r>
              <w:t>Effort Considerations</w:t>
            </w:r>
          </w:p>
        </w:tc>
        <w:tc>
          <w:tcPr>
            <w:tcW w:w="4680" w:type="dxa"/>
            <w:shd w:val="clear" w:color="auto" w:fill="D9D9D9" w:themeFill="background1" w:themeFillShade="D9"/>
          </w:tcPr>
          <w:p w14:paraId="7D535FAA" w14:textId="77777777" w:rsidR="00E75CC7" w:rsidRDefault="00E75CC7" w:rsidP="00514819">
            <w:pPr>
              <w:jc w:val="center"/>
            </w:pPr>
            <w:r>
              <w:t>Self-Assessment</w:t>
            </w:r>
          </w:p>
        </w:tc>
      </w:tr>
      <w:tr w:rsidR="00E75CC7" w14:paraId="0F0D921D" w14:textId="77777777" w:rsidTr="00FE0D9A">
        <w:tc>
          <w:tcPr>
            <w:tcW w:w="2250" w:type="dxa"/>
          </w:tcPr>
          <w:p w14:paraId="017289DC" w14:textId="77777777" w:rsidR="00E75CC7" w:rsidRDefault="00E75CC7" w:rsidP="00E75CC7">
            <w:pPr>
              <w:pStyle w:val="ListParagraph"/>
              <w:numPr>
                <w:ilvl w:val="0"/>
                <w:numId w:val="5"/>
              </w:numPr>
              <w:ind w:left="360"/>
            </w:pPr>
            <w:r>
              <w:t>Rubric</w:t>
            </w:r>
          </w:p>
          <w:p w14:paraId="221F805D" w14:textId="77777777" w:rsidR="00E75CC7" w:rsidRDefault="00E75CC7" w:rsidP="00E75CC7">
            <w:pPr>
              <w:pStyle w:val="ListParagraph"/>
              <w:numPr>
                <w:ilvl w:val="0"/>
                <w:numId w:val="5"/>
              </w:numPr>
              <w:ind w:left="360"/>
            </w:pPr>
            <w:r>
              <w:t>Study guide page</w:t>
            </w:r>
          </w:p>
        </w:tc>
        <w:tc>
          <w:tcPr>
            <w:tcW w:w="3510" w:type="dxa"/>
          </w:tcPr>
          <w:p w14:paraId="2D8C262E" w14:textId="77777777" w:rsidR="00E75CC7" w:rsidRDefault="00E75CC7" w:rsidP="00E75CC7">
            <w:pPr>
              <w:pStyle w:val="ListParagraph"/>
              <w:numPr>
                <w:ilvl w:val="0"/>
                <w:numId w:val="5"/>
              </w:numPr>
              <w:spacing w:after="200" w:line="276" w:lineRule="auto"/>
              <w:ind w:left="360"/>
            </w:pPr>
            <w:r>
              <w:t>Formatting guidelines met</w:t>
            </w:r>
          </w:p>
          <w:p w14:paraId="74A17475" w14:textId="77777777" w:rsidR="00E75CC7" w:rsidRDefault="00FE0D9A" w:rsidP="00E75CC7">
            <w:pPr>
              <w:pStyle w:val="ListParagraph"/>
              <w:numPr>
                <w:ilvl w:val="0"/>
                <w:numId w:val="5"/>
              </w:numPr>
              <w:ind w:left="360"/>
            </w:pPr>
            <w:r>
              <w:t>Turned in on time</w:t>
            </w:r>
          </w:p>
        </w:tc>
        <w:tc>
          <w:tcPr>
            <w:tcW w:w="4680" w:type="dxa"/>
            <w:vMerge w:val="restart"/>
          </w:tcPr>
          <w:p w14:paraId="70FDA878" w14:textId="77777777" w:rsidR="00E75CC7" w:rsidRDefault="00E75CC7" w:rsidP="00FE0D9A">
            <w:pPr>
              <w:jc w:val="center"/>
            </w:pPr>
            <w:r>
              <w:t>What did you do well?</w:t>
            </w:r>
          </w:p>
          <w:p w14:paraId="4E3504D8" w14:textId="77777777" w:rsidR="00E75CC7" w:rsidRDefault="00E75CC7" w:rsidP="00FE0D9A">
            <w:pPr>
              <w:jc w:val="center"/>
            </w:pPr>
          </w:p>
          <w:p w14:paraId="6307B90B" w14:textId="77777777" w:rsidR="00E75CC7" w:rsidRDefault="00E75CC7" w:rsidP="00FE0D9A">
            <w:pPr>
              <w:jc w:val="center"/>
            </w:pPr>
          </w:p>
          <w:p w14:paraId="3A52CE63" w14:textId="77777777" w:rsidR="00E75CC7" w:rsidRDefault="00E75CC7" w:rsidP="00FE0D9A">
            <w:pPr>
              <w:jc w:val="center"/>
            </w:pPr>
          </w:p>
          <w:p w14:paraId="15C47B51" w14:textId="77777777" w:rsidR="00E75CC7" w:rsidRDefault="00E75CC7" w:rsidP="00FE0D9A"/>
          <w:p w14:paraId="2DBB939D" w14:textId="77777777" w:rsidR="00E75CC7" w:rsidRDefault="00E75CC7" w:rsidP="00FE0D9A">
            <w:pPr>
              <w:jc w:val="center"/>
            </w:pPr>
            <w:r>
              <w:t>What should/could you still revise?</w:t>
            </w:r>
          </w:p>
          <w:p w14:paraId="101AC8ED" w14:textId="77777777" w:rsidR="00E75CC7" w:rsidRDefault="00E75CC7" w:rsidP="00FE0D9A">
            <w:pPr>
              <w:jc w:val="center"/>
            </w:pPr>
          </w:p>
          <w:p w14:paraId="6E9AEC3C" w14:textId="77777777" w:rsidR="00E75CC7" w:rsidRDefault="00E75CC7" w:rsidP="00514819"/>
          <w:p w14:paraId="4865A638" w14:textId="77777777" w:rsidR="00E75CC7" w:rsidRDefault="00E75CC7" w:rsidP="00514819"/>
          <w:p w14:paraId="7EA685E3" w14:textId="77777777" w:rsidR="00FE0D9A" w:rsidRDefault="00FE0D9A" w:rsidP="00514819"/>
          <w:p w14:paraId="556B439C" w14:textId="77777777" w:rsidR="00E75CC7" w:rsidRDefault="00E75CC7" w:rsidP="00514819"/>
        </w:tc>
      </w:tr>
      <w:tr w:rsidR="00E75CC7" w14:paraId="687AECC7" w14:textId="77777777" w:rsidTr="00514819">
        <w:tc>
          <w:tcPr>
            <w:tcW w:w="5760" w:type="dxa"/>
            <w:gridSpan w:val="2"/>
            <w:shd w:val="clear" w:color="auto" w:fill="D9D9D9" w:themeFill="background1" w:themeFillShade="D9"/>
          </w:tcPr>
          <w:p w14:paraId="16AB1F3B" w14:textId="77777777" w:rsidR="00E75CC7" w:rsidRDefault="00E75CC7" w:rsidP="00514819">
            <w:pPr>
              <w:pStyle w:val="ListParagraph"/>
              <w:ind w:left="0"/>
              <w:jc w:val="center"/>
            </w:pPr>
            <w:r>
              <w:t>Teacher Comments:</w:t>
            </w:r>
          </w:p>
        </w:tc>
        <w:tc>
          <w:tcPr>
            <w:tcW w:w="4680" w:type="dxa"/>
            <w:vMerge/>
          </w:tcPr>
          <w:p w14:paraId="3DD9D2DB" w14:textId="77777777" w:rsidR="00E75CC7" w:rsidRDefault="00E75CC7" w:rsidP="00514819"/>
        </w:tc>
      </w:tr>
      <w:tr w:rsidR="00E75CC7" w14:paraId="3E42E1B6" w14:textId="77777777" w:rsidTr="00514819">
        <w:tc>
          <w:tcPr>
            <w:tcW w:w="5760" w:type="dxa"/>
            <w:gridSpan w:val="2"/>
          </w:tcPr>
          <w:p w14:paraId="4EDA8A99" w14:textId="77777777" w:rsidR="00E75CC7" w:rsidRDefault="00E75CC7" w:rsidP="00514819">
            <w:pPr>
              <w:pStyle w:val="ListParagraph"/>
              <w:ind w:left="360"/>
            </w:pPr>
          </w:p>
          <w:p w14:paraId="3103F689" w14:textId="77777777" w:rsidR="00E75CC7" w:rsidRDefault="00E75CC7" w:rsidP="00514819">
            <w:pPr>
              <w:pStyle w:val="ListParagraph"/>
              <w:ind w:left="360"/>
            </w:pPr>
          </w:p>
          <w:p w14:paraId="0015AF47" w14:textId="77777777" w:rsidR="00E75CC7" w:rsidRDefault="00E75CC7" w:rsidP="00514819">
            <w:pPr>
              <w:pStyle w:val="ListParagraph"/>
              <w:ind w:left="360"/>
            </w:pPr>
          </w:p>
          <w:p w14:paraId="5AF1F189" w14:textId="77777777" w:rsidR="00E75CC7" w:rsidRDefault="00E75CC7" w:rsidP="00514819">
            <w:pPr>
              <w:pStyle w:val="ListParagraph"/>
              <w:ind w:left="360"/>
            </w:pPr>
          </w:p>
          <w:p w14:paraId="0ECBFE33" w14:textId="77777777" w:rsidR="00E75CC7" w:rsidRDefault="00E75CC7" w:rsidP="00514819">
            <w:pPr>
              <w:pStyle w:val="ListParagraph"/>
              <w:ind w:left="360"/>
            </w:pPr>
          </w:p>
          <w:p w14:paraId="42E39B15" w14:textId="77777777" w:rsidR="00E75CC7" w:rsidRDefault="00E75CC7" w:rsidP="00514819">
            <w:pPr>
              <w:pStyle w:val="ListParagraph"/>
              <w:ind w:left="360"/>
            </w:pPr>
          </w:p>
          <w:p w14:paraId="30C14315" w14:textId="77777777" w:rsidR="00E75CC7" w:rsidRDefault="00E75CC7" w:rsidP="00E75CC7"/>
        </w:tc>
        <w:tc>
          <w:tcPr>
            <w:tcW w:w="4680" w:type="dxa"/>
            <w:vMerge/>
          </w:tcPr>
          <w:p w14:paraId="013736ED" w14:textId="77777777" w:rsidR="00E75CC7" w:rsidRDefault="00E75CC7" w:rsidP="00514819"/>
        </w:tc>
      </w:tr>
    </w:tbl>
    <w:p w14:paraId="26D9E520" w14:textId="77777777" w:rsidR="00045A18" w:rsidRDefault="00045A18" w:rsidP="00045A18">
      <w:pPr>
        <w:spacing w:after="0"/>
      </w:pPr>
    </w:p>
    <w:p w14:paraId="1037D20C" w14:textId="77777777" w:rsidR="00FE0D9A" w:rsidRDefault="00FE0D9A" w:rsidP="00045A18">
      <w:pPr>
        <w:spacing w:after="0"/>
      </w:pPr>
    </w:p>
    <w:p w14:paraId="4881CC88" w14:textId="77777777" w:rsidR="00FE0D9A" w:rsidRDefault="00FE0D9A" w:rsidP="00045A18">
      <w:pPr>
        <w:spacing w:after="0"/>
      </w:pPr>
    </w:p>
    <w:p w14:paraId="369063C2" w14:textId="77777777" w:rsidR="00FE0D9A" w:rsidRPr="00853E96" w:rsidRDefault="00FE0D9A" w:rsidP="00FE0D9A">
      <w:pPr>
        <w:spacing w:after="0" w:line="240" w:lineRule="auto"/>
        <w:rPr>
          <w:rFonts w:ascii="Impact" w:hAnsi="Impact"/>
          <w:sz w:val="96"/>
        </w:rPr>
      </w:pPr>
      <w:r>
        <w:rPr>
          <w:noProof/>
        </w:rPr>
        <w:lastRenderedPageBreak/>
        <mc:AlternateContent>
          <mc:Choice Requires="wps">
            <w:drawing>
              <wp:anchor distT="0" distB="0" distL="114300" distR="114300" simplePos="0" relativeHeight="251665408" behindDoc="0" locked="0" layoutInCell="1" allowOverlap="1" wp14:anchorId="6CC491DF" wp14:editId="4C1CFA78">
                <wp:simplePos x="0" y="0"/>
                <wp:positionH relativeFrom="column">
                  <wp:posOffset>3419475</wp:posOffset>
                </wp:positionH>
                <wp:positionV relativeFrom="paragraph">
                  <wp:posOffset>-28574</wp:posOffset>
                </wp:positionV>
                <wp:extent cx="2581275" cy="8001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00100"/>
                        </a:xfrm>
                        <a:prstGeom prst="rect">
                          <a:avLst/>
                        </a:prstGeom>
                        <a:solidFill>
                          <a:srgbClr val="FFFFFF"/>
                        </a:solidFill>
                        <a:ln w="9525">
                          <a:solidFill>
                            <a:srgbClr val="000000"/>
                          </a:solidFill>
                          <a:miter lim="800000"/>
                          <a:headEnd/>
                          <a:tailEnd/>
                        </a:ln>
                      </wps:spPr>
                      <wps:txbx>
                        <w:txbxContent>
                          <w:p w14:paraId="7377A5A5" w14:textId="77777777" w:rsidR="00D170A6" w:rsidRDefault="00D170A6" w:rsidP="00D170A6">
                            <w:pPr>
                              <w:rPr>
                                <w:rFonts w:ascii="Franklin Gothic Demi Cond" w:hAnsi="Franklin Gothic Demi Cond"/>
                                <w:color w:val="FF0000"/>
                              </w:rPr>
                            </w:pPr>
                          </w:p>
                          <w:p w14:paraId="501A94E4" w14:textId="77777777" w:rsidR="00FE0D9A" w:rsidRPr="00D170A6" w:rsidRDefault="00D170A6" w:rsidP="00D170A6">
                            <w:pPr>
                              <w:pStyle w:val="ListParagraph"/>
                              <w:numPr>
                                <w:ilvl w:val="0"/>
                                <w:numId w:val="4"/>
                              </w:numPr>
                              <w:ind w:left="360"/>
                              <w:rPr>
                                <w:rFonts w:ascii="Franklin Gothic Demi Cond" w:hAnsi="Franklin Gothic Demi Cond"/>
                                <w:color w:val="FF0000"/>
                              </w:rPr>
                            </w:pPr>
                            <w:r w:rsidRPr="00D170A6">
                              <w:rPr>
                                <w:rFonts w:ascii="Franklin Gothic Demi Cond" w:hAnsi="Franklin Gothic Demi Cond"/>
                                <w:color w:val="FF0000"/>
                              </w:rPr>
                              <w:t>STUDENTS – what grade would you give this example study guide page? Why?</w:t>
                            </w:r>
                          </w:p>
                          <w:p w14:paraId="26CEC2AD" w14:textId="77777777" w:rsidR="00FE0D9A" w:rsidRDefault="00FE0D9A" w:rsidP="00FE0D9A">
                            <w:pPr>
                              <w:jc w:val="right"/>
                            </w:pPr>
                          </w:p>
                          <w:p w14:paraId="650F2423" w14:textId="77777777" w:rsidR="00FE0D9A" w:rsidRDefault="00FE0D9A" w:rsidP="00FE0D9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5pt;margin-top:-2.25pt;width:203.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">
                <v:textbox>
                  <w:txbxContent>
                    <w:p w:rsidR="00D170A6" w:rsidRDefault="00D170A6" w:rsidP="00D170A6">
                      <w:pPr>
                        <w:rPr>
                          <w:rFonts w:ascii="Franklin Gothic Demi Cond" w:hAnsi="Franklin Gothic Demi Cond"/>
                          <w:color w:val="FF0000"/>
                        </w:rPr>
                      </w:pPr>
                    </w:p>
                    <w:p w:rsidR="00FE0D9A" w:rsidRPr="00D170A6" w:rsidRDefault="00D170A6" w:rsidP="00D170A6">
                      <w:pPr>
                        <w:pStyle w:val="ListParagraph"/>
                        <w:numPr>
                          <w:ilvl w:val="0"/>
                          <w:numId w:val="4"/>
                        </w:numPr>
                        <w:ind w:left="360"/>
                        <w:rPr>
                          <w:rFonts w:ascii="Franklin Gothic Demi Cond" w:hAnsi="Franklin Gothic Demi Cond"/>
                          <w:color w:val="FF0000"/>
                        </w:rPr>
                      </w:pPr>
                      <w:r w:rsidRPr="00D170A6">
                        <w:rPr>
                          <w:rFonts w:ascii="Franklin Gothic Demi Cond" w:hAnsi="Franklin Gothic Demi Cond"/>
                          <w:color w:val="FF0000"/>
                        </w:rPr>
                        <w:t>STUDENTS – what grade would you give this example study guide page? Why?</w:t>
                      </w:r>
                    </w:p>
                    <w:p w:rsidR="00FE0D9A" w:rsidRDefault="00FE0D9A" w:rsidP="00FE0D9A">
                      <w:pPr>
                        <w:jc w:val="right"/>
                      </w:pPr>
                    </w:p>
                    <w:p w:rsidR="00FE0D9A" w:rsidRDefault="00FE0D9A" w:rsidP="00FE0D9A">
                      <w:pPr>
                        <w:jc w:val="right"/>
                      </w:pPr>
                    </w:p>
                  </w:txbxContent>
                </v:textbox>
              </v:shape>
            </w:pict>
          </mc:Fallback>
        </mc:AlternateContent>
      </w:r>
      <w:r w:rsidR="00A0646D">
        <w:rPr>
          <w:rFonts w:ascii="Impact" w:hAnsi="Impact"/>
          <w:sz w:val="96"/>
        </w:rPr>
        <w:t>Chapter 31</w:t>
      </w:r>
    </w:p>
    <w:p w14:paraId="5C4FE7F6" w14:textId="77777777" w:rsidR="00FE0D9A" w:rsidRPr="00853E96" w:rsidRDefault="00A0646D" w:rsidP="00FE0D9A">
      <w:pPr>
        <w:rPr>
          <w:i/>
        </w:rPr>
      </w:pPr>
      <w:r>
        <w:rPr>
          <w:i/>
        </w:rPr>
        <w:t>To Kill a Mockingbird</w:t>
      </w:r>
      <w:r w:rsidR="00FE0D9A" w:rsidRPr="00853E96">
        <w:rPr>
          <w:i/>
        </w:rPr>
        <w:t xml:space="preserve"> </w:t>
      </w:r>
    </w:p>
    <w:tbl>
      <w:tblPr>
        <w:tblStyle w:val="TableGrid"/>
        <w:tblW w:w="9558" w:type="dxa"/>
        <w:tblLook w:val="04A0" w:firstRow="1" w:lastRow="0" w:firstColumn="1" w:lastColumn="0" w:noHBand="0" w:noVBand="1"/>
      </w:tblPr>
      <w:tblGrid>
        <w:gridCol w:w="2268"/>
        <w:gridCol w:w="7290"/>
      </w:tblGrid>
      <w:tr w:rsidR="00FE0D9A" w14:paraId="019260C2" w14:textId="77777777" w:rsidTr="00514819">
        <w:tc>
          <w:tcPr>
            <w:tcW w:w="2268" w:type="dxa"/>
            <w:shd w:val="clear" w:color="auto" w:fill="BFBFBF" w:themeFill="background1" w:themeFillShade="BF"/>
          </w:tcPr>
          <w:p w14:paraId="0082A415" w14:textId="77777777" w:rsidR="00FE0D9A" w:rsidRPr="00853E96" w:rsidRDefault="00FE0D9A" w:rsidP="00514819">
            <w:pPr>
              <w:rPr>
                <w:rFonts w:ascii="Franklin Gothic Demi Cond" w:hAnsi="Franklin Gothic Demi Cond"/>
                <w:sz w:val="20"/>
              </w:rPr>
            </w:pPr>
            <w:r w:rsidRPr="00853E96">
              <w:rPr>
                <w:rFonts w:ascii="Franklin Gothic Demi Cond" w:hAnsi="Franklin Gothic Demi Cond"/>
                <w:sz w:val="20"/>
              </w:rPr>
              <w:t>Plot Points in this chapter:</w:t>
            </w:r>
          </w:p>
        </w:tc>
        <w:tc>
          <w:tcPr>
            <w:tcW w:w="7290" w:type="dxa"/>
            <w:shd w:val="clear" w:color="auto" w:fill="BFBFBF" w:themeFill="background1" w:themeFillShade="BF"/>
          </w:tcPr>
          <w:p w14:paraId="2EDD79B2" w14:textId="77777777" w:rsidR="00FE0D9A" w:rsidRPr="00853E96" w:rsidRDefault="00FE0D9A" w:rsidP="00514819">
            <w:pPr>
              <w:rPr>
                <w:rFonts w:ascii="Franklin Gothic Demi Cond" w:hAnsi="Franklin Gothic Demi Cond"/>
                <w:sz w:val="20"/>
              </w:rPr>
            </w:pPr>
            <w:r w:rsidRPr="00853E96">
              <w:rPr>
                <w:rFonts w:ascii="Franklin Gothic Demi Cond" w:hAnsi="Franklin Gothic Demi Cond"/>
                <w:sz w:val="20"/>
              </w:rPr>
              <w:t xml:space="preserve">Summary of </w:t>
            </w:r>
            <w:r>
              <w:rPr>
                <w:rFonts w:ascii="Franklin Gothic Demi Cond" w:hAnsi="Franklin Gothic Demi Cond"/>
                <w:sz w:val="20"/>
              </w:rPr>
              <w:t>Ev</w:t>
            </w:r>
            <w:r w:rsidRPr="00853E96">
              <w:rPr>
                <w:rFonts w:ascii="Franklin Gothic Demi Cond" w:hAnsi="Franklin Gothic Demi Cond"/>
                <w:sz w:val="20"/>
              </w:rPr>
              <w:t>ents</w:t>
            </w:r>
          </w:p>
        </w:tc>
      </w:tr>
      <w:tr w:rsidR="00FE0D9A" w14:paraId="70219139" w14:textId="77777777" w:rsidTr="00514819">
        <w:tc>
          <w:tcPr>
            <w:tcW w:w="2268" w:type="dxa"/>
          </w:tcPr>
          <w:p w14:paraId="6796AF34" w14:textId="77777777" w:rsidR="00FE0D9A" w:rsidRDefault="00FE0D9A" w:rsidP="00514819">
            <w:pPr>
              <w:pStyle w:val="ListParagraph"/>
              <w:numPr>
                <w:ilvl w:val="0"/>
                <w:numId w:val="1"/>
              </w:numPr>
              <w:ind w:left="360"/>
            </w:pPr>
            <w:r>
              <w:t>Introduction</w:t>
            </w:r>
          </w:p>
          <w:p w14:paraId="1ACC5358" w14:textId="77777777" w:rsidR="00FE0D9A" w:rsidRDefault="00FE0D9A" w:rsidP="00514819">
            <w:pPr>
              <w:pStyle w:val="ListParagraph"/>
              <w:numPr>
                <w:ilvl w:val="0"/>
                <w:numId w:val="1"/>
              </w:numPr>
              <w:ind w:left="360"/>
            </w:pPr>
            <w:r>
              <w:t>Call to action</w:t>
            </w:r>
          </w:p>
          <w:p w14:paraId="2BA61E74" w14:textId="77777777" w:rsidR="00FE0D9A" w:rsidRDefault="00FE0D9A" w:rsidP="00514819">
            <w:pPr>
              <w:pStyle w:val="ListParagraph"/>
              <w:numPr>
                <w:ilvl w:val="0"/>
                <w:numId w:val="1"/>
              </w:numPr>
              <w:ind w:left="360"/>
            </w:pPr>
            <w:r>
              <w:t>Rising Action</w:t>
            </w:r>
          </w:p>
          <w:p w14:paraId="1EEB068F" w14:textId="77777777" w:rsidR="00FE0D9A" w:rsidRDefault="00FE0D9A" w:rsidP="00514819">
            <w:pPr>
              <w:pStyle w:val="ListParagraph"/>
              <w:numPr>
                <w:ilvl w:val="0"/>
                <w:numId w:val="1"/>
              </w:numPr>
              <w:ind w:left="360"/>
            </w:pPr>
            <w:r>
              <w:t>Subplot</w:t>
            </w:r>
          </w:p>
          <w:p w14:paraId="39675B30" w14:textId="77777777" w:rsidR="00FE0D9A" w:rsidRDefault="00FE0D9A" w:rsidP="00514819">
            <w:pPr>
              <w:pStyle w:val="ListParagraph"/>
              <w:numPr>
                <w:ilvl w:val="0"/>
                <w:numId w:val="1"/>
              </w:numPr>
              <w:ind w:left="360"/>
            </w:pPr>
            <w:r>
              <w:t>Climax</w:t>
            </w:r>
          </w:p>
          <w:p w14:paraId="4D2225F7" w14:textId="77777777" w:rsidR="00FE0D9A" w:rsidRDefault="00FE0D9A" w:rsidP="00514819">
            <w:pPr>
              <w:pStyle w:val="ListParagraph"/>
              <w:numPr>
                <w:ilvl w:val="0"/>
                <w:numId w:val="1"/>
              </w:numPr>
              <w:ind w:left="360"/>
            </w:pPr>
            <w:r>
              <w:t>Falling Action</w:t>
            </w:r>
          </w:p>
          <w:p w14:paraId="3217534B" w14:textId="77777777" w:rsidR="00637793" w:rsidRDefault="00637793" w:rsidP="00514819">
            <w:pPr>
              <w:pStyle w:val="ListParagraph"/>
              <w:numPr>
                <w:ilvl w:val="0"/>
                <w:numId w:val="1"/>
              </w:numPr>
              <w:ind w:left="360"/>
            </w:pPr>
            <w:r w:rsidRPr="00A0646D">
              <w:rPr>
                <w:highlight w:val="yellow"/>
              </w:rPr>
              <w:t>Resolution/Ending</w:t>
            </w:r>
          </w:p>
        </w:tc>
        <w:tc>
          <w:tcPr>
            <w:tcW w:w="7290" w:type="dxa"/>
          </w:tcPr>
          <w:p w14:paraId="43E32090" w14:textId="77777777" w:rsidR="00FE0D9A" w:rsidRDefault="00FE0D9A" w:rsidP="00514819"/>
          <w:p w14:paraId="7B65169D" w14:textId="77777777" w:rsidR="00FE0D9A" w:rsidRPr="00D411DC" w:rsidRDefault="007A1465" w:rsidP="00514819">
            <w:pPr>
              <w:rPr>
                <w:color w:val="0070C0"/>
              </w:rPr>
            </w:pPr>
            <w:r>
              <w:rPr>
                <w:color w:val="0070C0"/>
              </w:rPr>
              <w:t xml:space="preserve">Scout and Boo part ways; he goes home when he feels uncomfortable around all the people in the Finch house. As she stands on her porch and watches him go home, she </w:t>
            </w:r>
            <w:r w:rsidR="00D411DC">
              <w:rPr>
                <w:color w:val="0070C0"/>
              </w:rPr>
              <w:t xml:space="preserve">pauses to think about the past year from his perspective instead of hers. </w:t>
            </w:r>
            <w:r>
              <w:rPr>
                <w:color w:val="0070C0"/>
              </w:rPr>
              <w:t xml:space="preserve">She then goes inside her own house, </w:t>
            </w:r>
            <w:r w:rsidR="00D411DC">
              <w:rPr>
                <w:color w:val="0070C0"/>
              </w:rPr>
              <w:t>where Atticus is sitting by Jem’s side. Atticus reads to Scout until she falls asleep; they talk more after she wakes up.</w:t>
            </w:r>
          </w:p>
        </w:tc>
      </w:tr>
    </w:tbl>
    <w:p w14:paraId="52CD3237" w14:textId="77777777" w:rsidR="00FE0D9A" w:rsidRDefault="00FE0D9A" w:rsidP="00FE0D9A">
      <w:pPr>
        <w:spacing w:after="0"/>
      </w:pPr>
    </w:p>
    <w:tbl>
      <w:tblPr>
        <w:tblStyle w:val="TableGrid"/>
        <w:tblW w:w="9918" w:type="dxa"/>
        <w:tblLook w:val="04A0" w:firstRow="1" w:lastRow="0" w:firstColumn="1" w:lastColumn="0" w:noHBand="0" w:noVBand="1"/>
      </w:tblPr>
      <w:tblGrid>
        <w:gridCol w:w="3618"/>
        <w:gridCol w:w="2340"/>
        <w:gridCol w:w="3960"/>
      </w:tblGrid>
      <w:tr w:rsidR="00FE0D9A" w14:paraId="208A1315" w14:textId="77777777" w:rsidTr="00D170A6">
        <w:tc>
          <w:tcPr>
            <w:tcW w:w="3618" w:type="dxa"/>
            <w:shd w:val="clear" w:color="auto" w:fill="BFBFBF" w:themeFill="background1" w:themeFillShade="BF"/>
          </w:tcPr>
          <w:p w14:paraId="250C4139" w14:textId="77777777" w:rsidR="00FE0D9A" w:rsidRPr="00853E96" w:rsidRDefault="00FE0D9A" w:rsidP="00514819">
            <w:pPr>
              <w:jc w:val="center"/>
              <w:rPr>
                <w:rFonts w:ascii="Franklin Gothic Demi Cond" w:hAnsi="Franklin Gothic Demi Cond"/>
                <w:sz w:val="20"/>
              </w:rPr>
            </w:pPr>
            <w:r w:rsidRPr="00853E96">
              <w:rPr>
                <w:rFonts w:ascii="Franklin Gothic Demi Cond" w:hAnsi="Franklin Gothic Demi Cond"/>
                <w:sz w:val="20"/>
              </w:rPr>
              <w:t>Themes or Deeper Meanings</w:t>
            </w:r>
          </w:p>
        </w:tc>
        <w:tc>
          <w:tcPr>
            <w:tcW w:w="2340" w:type="dxa"/>
            <w:shd w:val="clear" w:color="auto" w:fill="BFBFBF" w:themeFill="background1" w:themeFillShade="BF"/>
          </w:tcPr>
          <w:p w14:paraId="622EE7FE" w14:textId="77777777" w:rsidR="00FE0D9A" w:rsidRPr="00853E96" w:rsidRDefault="00FE0D9A" w:rsidP="00514819">
            <w:pPr>
              <w:jc w:val="center"/>
              <w:rPr>
                <w:rFonts w:ascii="Franklin Gothic Demi Cond" w:hAnsi="Franklin Gothic Demi Cond"/>
                <w:sz w:val="20"/>
              </w:rPr>
            </w:pPr>
            <w:r w:rsidRPr="00853E96">
              <w:rPr>
                <w:rFonts w:ascii="Franklin Gothic Demi Cond" w:hAnsi="Franklin Gothic Demi Cond"/>
                <w:sz w:val="20"/>
              </w:rPr>
              <w:t>Symbols or Motifs</w:t>
            </w:r>
          </w:p>
        </w:tc>
        <w:tc>
          <w:tcPr>
            <w:tcW w:w="3960" w:type="dxa"/>
            <w:shd w:val="clear" w:color="auto" w:fill="BFBFBF" w:themeFill="background1" w:themeFillShade="BF"/>
          </w:tcPr>
          <w:p w14:paraId="3C86F5A2" w14:textId="77777777" w:rsidR="00FE0D9A" w:rsidRPr="00853E96" w:rsidRDefault="00FE0D9A" w:rsidP="00514819">
            <w:pPr>
              <w:jc w:val="center"/>
              <w:rPr>
                <w:rFonts w:ascii="Franklin Gothic Demi Cond" w:hAnsi="Franklin Gothic Demi Cond"/>
                <w:sz w:val="20"/>
              </w:rPr>
            </w:pPr>
            <w:r>
              <w:rPr>
                <w:rFonts w:ascii="Franklin Gothic Demi Cond" w:hAnsi="Franklin Gothic Demi Cond"/>
                <w:sz w:val="20"/>
              </w:rPr>
              <w:t>Connections</w:t>
            </w:r>
          </w:p>
        </w:tc>
      </w:tr>
      <w:tr w:rsidR="00FE0D9A" w14:paraId="073D8DC4" w14:textId="77777777" w:rsidTr="00D170A6">
        <w:tc>
          <w:tcPr>
            <w:tcW w:w="3618" w:type="dxa"/>
          </w:tcPr>
          <w:p w14:paraId="6C0ACE30" w14:textId="77777777" w:rsidR="00FE0D9A" w:rsidRPr="00045A18" w:rsidRDefault="00FE0D9A" w:rsidP="00514819">
            <w:pPr>
              <w:jc w:val="center"/>
              <w:rPr>
                <w:sz w:val="18"/>
              </w:rPr>
            </w:pPr>
            <w:r>
              <w:rPr>
                <w:sz w:val="18"/>
              </w:rPr>
              <w:t>What is the theme of the novel? Did anything happen in this chapter to support that theme?</w:t>
            </w:r>
          </w:p>
          <w:p w14:paraId="7595052A" w14:textId="77777777" w:rsidR="00FE0D9A" w:rsidRDefault="00FE0D9A" w:rsidP="00514819"/>
          <w:p w14:paraId="70F414AA" w14:textId="77777777" w:rsidR="00FE0D9A" w:rsidRPr="00D170A6" w:rsidRDefault="00D170A6" w:rsidP="00514819">
            <w:pPr>
              <w:rPr>
                <w:color w:val="0070C0"/>
              </w:rPr>
            </w:pPr>
            <w:r>
              <w:rPr>
                <w:color w:val="0070C0"/>
              </w:rPr>
              <w:t xml:space="preserve">I believe the theme is the importance of respecting and empathizing with others; this chapter supports that theme when Scout reflects on her porch and again when she and Atticus discuss how “most people are [nice] when you finally see them”. </w:t>
            </w:r>
          </w:p>
        </w:tc>
        <w:tc>
          <w:tcPr>
            <w:tcW w:w="2340" w:type="dxa"/>
          </w:tcPr>
          <w:p w14:paraId="5EC9BA10" w14:textId="77777777" w:rsidR="00FE0D9A" w:rsidRDefault="00FE0D9A" w:rsidP="00514819">
            <w:pPr>
              <w:jc w:val="center"/>
              <w:rPr>
                <w:sz w:val="18"/>
              </w:rPr>
            </w:pPr>
            <w:r>
              <w:rPr>
                <w:sz w:val="18"/>
              </w:rPr>
              <w:t>Single or recurring items that could represent an abstract, deeper idea.</w:t>
            </w:r>
          </w:p>
          <w:p w14:paraId="7BF3DED6" w14:textId="77777777" w:rsidR="00D170A6" w:rsidRDefault="00D170A6" w:rsidP="00514819">
            <w:pPr>
              <w:jc w:val="center"/>
              <w:rPr>
                <w:sz w:val="18"/>
              </w:rPr>
            </w:pPr>
          </w:p>
          <w:p w14:paraId="55B8AE94" w14:textId="77777777" w:rsidR="00D170A6" w:rsidRPr="00D170A6" w:rsidRDefault="00D170A6" w:rsidP="00514819">
            <w:pPr>
              <w:jc w:val="center"/>
              <w:rPr>
                <w:color w:val="0070C0"/>
                <w:sz w:val="18"/>
              </w:rPr>
            </w:pPr>
            <w:r w:rsidRPr="00D170A6">
              <w:rPr>
                <w:color w:val="0070C0"/>
              </w:rPr>
              <w:t xml:space="preserve">Boo is arguably a symbol and is represented by the mockingbird mentioned in the title. </w:t>
            </w:r>
          </w:p>
        </w:tc>
        <w:tc>
          <w:tcPr>
            <w:tcW w:w="3960" w:type="dxa"/>
          </w:tcPr>
          <w:p w14:paraId="290E40E7" w14:textId="77777777" w:rsidR="00D170A6" w:rsidRDefault="00FE0D9A" w:rsidP="00D170A6">
            <w:pPr>
              <w:jc w:val="center"/>
              <w:rPr>
                <w:sz w:val="18"/>
              </w:rPr>
            </w:pPr>
            <w:r w:rsidRPr="00045A18">
              <w:rPr>
                <w:sz w:val="18"/>
              </w:rPr>
              <w:t>To your life, to other books, to past moments in the book, etc.</w:t>
            </w:r>
          </w:p>
          <w:p w14:paraId="22DCAF4B" w14:textId="77777777" w:rsidR="00D170A6" w:rsidRPr="00D170A6" w:rsidRDefault="00D170A6" w:rsidP="00D170A6">
            <w:pPr>
              <w:jc w:val="center"/>
              <w:rPr>
                <w:color w:val="0070C0"/>
              </w:rPr>
            </w:pPr>
            <w:r>
              <w:rPr>
                <w:color w:val="0070C0"/>
              </w:rPr>
              <w:t xml:space="preserve">The moment when Atticus refers to “most people” being “nice” reminds me of some of the other subplots, like with Calpurnia, Tom Robinson, and even Mrs. Dubose and Aunt Alexandra; most of the characters turn out to be nicer or better people than they first appear (or are at least more complex than they seem). </w:t>
            </w:r>
          </w:p>
        </w:tc>
      </w:tr>
    </w:tbl>
    <w:p w14:paraId="5F74508C" w14:textId="77777777" w:rsidR="00FE0D9A" w:rsidRDefault="00A46098" w:rsidP="00FE0D9A">
      <w:r>
        <w:rPr>
          <w:noProof/>
        </w:rPr>
        <mc:AlternateContent>
          <mc:Choice Requires="wps">
            <w:drawing>
              <wp:anchor distT="0" distB="0" distL="114300" distR="114300" simplePos="0" relativeHeight="251668480" behindDoc="0" locked="0" layoutInCell="1" allowOverlap="1" wp14:anchorId="0EC19B26" wp14:editId="3469B435">
                <wp:simplePos x="0" y="0"/>
                <wp:positionH relativeFrom="column">
                  <wp:posOffset>3552825</wp:posOffset>
                </wp:positionH>
                <wp:positionV relativeFrom="paragraph">
                  <wp:posOffset>246380</wp:posOffset>
                </wp:positionV>
                <wp:extent cx="2447925" cy="2343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479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4AEB9" w14:textId="77777777" w:rsidR="00FE0D9A" w:rsidRPr="00A46098" w:rsidRDefault="00FE0D9A" w:rsidP="00A46098">
                            <w:pPr>
                              <w:spacing w:after="0"/>
                              <w:rPr>
                                <w:rFonts w:ascii="Franklin Gothic Demi Cond" w:hAnsi="Franklin Gothic Demi Cond"/>
                                <w:sz w:val="20"/>
                              </w:rPr>
                            </w:pPr>
                            <w:r w:rsidRPr="00A46098">
                              <w:rPr>
                                <w:rFonts w:ascii="Franklin Gothic Demi Cond" w:hAnsi="Franklin Gothic Demi Cond"/>
                                <w:sz w:val="20"/>
                              </w:rPr>
                              <w:t>Explain what it MEANS:</w:t>
                            </w:r>
                          </w:p>
                          <w:p w14:paraId="627FA1C8" w14:textId="77777777" w:rsidR="00FE0D9A" w:rsidRPr="00A46098" w:rsidRDefault="00A46098" w:rsidP="00FE0D9A">
                            <w:pPr>
                              <w:rPr>
                                <w:rFonts w:ascii="Franklin Gothic Demi Cond" w:hAnsi="Franklin Gothic Demi Cond"/>
                                <w:color w:val="0070C0"/>
                                <w:sz w:val="20"/>
                              </w:rPr>
                            </w:pPr>
                            <w:r w:rsidRPr="00A46098">
                              <w:rPr>
                                <w:rFonts w:ascii="Franklin Gothic Demi Cond" w:hAnsi="Franklin Gothic Demi Cond"/>
                                <w:color w:val="0070C0"/>
                                <w:sz w:val="20"/>
                              </w:rPr>
                              <w:t>Atticus has taught Scout empathy and the importance of having multiple perspectives, or seeing from someone’s point of view, including Boo Radley’s.</w:t>
                            </w:r>
                          </w:p>
                          <w:p w14:paraId="556E66CC" w14:textId="77777777" w:rsidR="00FE0D9A" w:rsidRPr="00A46098" w:rsidRDefault="00FE0D9A" w:rsidP="00A46098">
                            <w:pPr>
                              <w:spacing w:after="0"/>
                              <w:rPr>
                                <w:rFonts w:ascii="Franklin Gothic Demi Cond" w:hAnsi="Franklin Gothic Demi Cond"/>
                                <w:sz w:val="20"/>
                              </w:rPr>
                            </w:pPr>
                            <w:r w:rsidRPr="00A46098">
                              <w:rPr>
                                <w:rFonts w:ascii="Franklin Gothic Demi Cond" w:hAnsi="Franklin Gothic Demi Cond"/>
                                <w:sz w:val="20"/>
                              </w:rPr>
                              <w:t>Explain why it MATTERS:</w:t>
                            </w:r>
                          </w:p>
                          <w:p w14:paraId="076A8498" w14:textId="77777777" w:rsidR="00A46098" w:rsidRPr="00A46098" w:rsidRDefault="00A46098" w:rsidP="00FE0D9A">
                            <w:pPr>
                              <w:rPr>
                                <w:rFonts w:ascii="Franklin Gothic Demi Cond" w:hAnsi="Franklin Gothic Demi Cond"/>
                                <w:color w:val="0070C0"/>
                                <w:sz w:val="20"/>
                                <w:szCs w:val="20"/>
                              </w:rPr>
                            </w:pPr>
                            <w:r w:rsidRPr="00A46098">
                              <w:rPr>
                                <w:rFonts w:ascii="Franklin Gothic Demi Cond" w:hAnsi="Franklin Gothic Demi Cond"/>
                                <w:color w:val="0070C0"/>
                                <w:sz w:val="20"/>
                                <w:szCs w:val="20"/>
                              </w:rPr>
                              <w:t xml:space="preserve">This quote is the culmination of the entire book’s plot, theme, and title; the many subplots address having an empathetic, open-minded worldview, which implies the author’s stance on both the racism of her time and how humans should treat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79.75pt;margin-top:19.4pt;width:192.7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" filled="f" stroked="f" strokeweight=".5pt">
                <v:textbox>
                  <w:txbxContent>
                    <w:p w:rsidR="00FE0D9A" w:rsidRPr="00A46098" w:rsidRDefault="00FE0D9A" w:rsidP="00A46098">
                      <w:pPr>
                        <w:spacing w:after="0"/>
                        <w:rPr>
                          <w:rFonts w:ascii="Franklin Gothic Demi Cond" w:hAnsi="Franklin Gothic Demi Cond"/>
                          <w:sz w:val="20"/>
                        </w:rPr>
                      </w:pPr>
                      <w:r w:rsidRPr="00A46098">
                        <w:rPr>
                          <w:rFonts w:ascii="Franklin Gothic Demi Cond" w:hAnsi="Franklin Gothic Demi Cond"/>
                          <w:sz w:val="20"/>
                        </w:rPr>
                        <w:t>Explain what it MEANS:</w:t>
                      </w:r>
                    </w:p>
                    <w:p w:rsidR="00FE0D9A" w:rsidRPr="00A46098" w:rsidRDefault="00A46098" w:rsidP="00FE0D9A">
                      <w:pPr>
                        <w:rPr>
                          <w:rFonts w:ascii="Franklin Gothic Demi Cond" w:hAnsi="Franklin Gothic Demi Cond"/>
                          <w:color w:val="0070C0"/>
                          <w:sz w:val="20"/>
                        </w:rPr>
                      </w:pPr>
                      <w:r w:rsidRPr="00A46098">
                        <w:rPr>
                          <w:rFonts w:ascii="Franklin Gothic Demi Cond" w:hAnsi="Franklin Gothic Demi Cond"/>
                          <w:color w:val="0070C0"/>
                          <w:sz w:val="20"/>
                        </w:rPr>
                        <w:t>Atticus has taught Scout empathy and the importance of having multiple perspectives, or seeing from someone’s point of view, including Boo Radley’s.</w:t>
                      </w:r>
                    </w:p>
                    <w:p w:rsidR="00FE0D9A" w:rsidRPr="00A46098" w:rsidRDefault="00FE0D9A" w:rsidP="00A46098">
                      <w:pPr>
                        <w:spacing w:after="0"/>
                        <w:rPr>
                          <w:rFonts w:ascii="Franklin Gothic Demi Cond" w:hAnsi="Franklin Gothic Demi Cond"/>
                          <w:sz w:val="20"/>
                        </w:rPr>
                      </w:pPr>
                      <w:r w:rsidRPr="00A46098">
                        <w:rPr>
                          <w:rFonts w:ascii="Franklin Gothic Demi Cond" w:hAnsi="Franklin Gothic Demi Cond"/>
                          <w:sz w:val="20"/>
                        </w:rPr>
                        <w:t>Explain why it MATTERS:</w:t>
                      </w:r>
                    </w:p>
                    <w:p w:rsidR="00A46098" w:rsidRPr="00A46098" w:rsidRDefault="00A46098" w:rsidP="00FE0D9A">
                      <w:pPr>
                        <w:rPr>
                          <w:rFonts w:ascii="Franklin Gothic Demi Cond" w:hAnsi="Franklin Gothic Demi Cond"/>
                          <w:color w:val="0070C0"/>
                          <w:sz w:val="20"/>
                          <w:szCs w:val="20"/>
                        </w:rPr>
                      </w:pPr>
                      <w:r w:rsidRPr="00A46098">
                        <w:rPr>
                          <w:rFonts w:ascii="Franklin Gothic Demi Cond" w:hAnsi="Franklin Gothic Demi Cond"/>
                          <w:color w:val="0070C0"/>
                          <w:sz w:val="20"/>
                          <w:szCs w:val="20"/>
                        </w:rPr>
                        <w:t xml:space="preserve">This quote is the culmination of the entire book’s plot, theme, and title; the many subplots address having an empathetic, open-minded worldview, which implies the author’s stance on both the racism of her time and how humans should treat each other. </w:t>
                      </w:r>
                    </w:p>
                  </w:txbxContent>
                </v:textbox>
              </v:shape>
            </w:pict>
          </mc:Fallback>
        </mc:AlternateContent>
      </w:r>
      <w:r w:rsidR="00FE0D9A">
        <w:rPr>
          <w:noProof/>
        </w:rPr>
        <mc:AlternateContent>
          <mc:Choice Requires="wps">
            <w:drawing>
              <wp:anchor distT="0" distB="0" distL="114300" distR="114300" simplePos="0" relativeHeight="251667456" behindDoc="0" locked="0" layoutInCell="1" allowOverlap="1" wp14:anchorId="56331FF5" wp14:editId="025DD785">
                <wp:simplePos x="0" y="0"/>
                <wp:positionH relativeFrom="column">
                  <wp:posOffset>2905125</wp:posOffset>
                </wp:positionH>
                <wp:positionV relativeFrom="paragraph">
                  <wp:posOffset>241300</wp:posOffset>
                </wp:positionV>
                <wp:extent cx="3095625" cy="2352675"/>
                <wp:effectExtent l="19050" t="0" r="28575" b="28575"/>
                <wp:wrapNone/>
                <wp:docPr id="6" name="Left Arrow Callout 6"/>
                <wp:cNvGraphicFramePr/>
                <a:graphic xmlns:a="http://schemas.openxmlformats.org/drawingml/2006/main">
                  <a:graphicData uri="http://schemas.microsoft.com/office/word/2010/wordprocessingShape">
                    <wps:wsp>
                      <wps:cNvSpPr/>
                      <wps:spPr>
                        <a:xfrm>
                          <a:off x="0" y="0"/>
                          <a:ext cx="3095625" cy="2352675"/>
                        </a:xfrm>
                        <a:prstGeom prst="leftArrowCallout">
                          <a:avLst>
                            <a:gd name="adj1" fmla="val 25000"/>
                            <a:gd name="adj2" fmla="val 25000"/>
                            <a:gd name="adj3" fmla="val 25000"/>
                            <a:gd name="adj4" fmla="val 78569"/>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27025" w14:textId="77777777" w:rsidR="00FE0D9A" w:rsidRPr="00F46FEE" w:rsidRDefault="00FE0D9A" w:rsidP="00FE0D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Callout 6" o:spid="_x0000_s1032" type="#_x0000_t77" style="position:absolute;margin-left:228.75pt;margin-top:19pt;width:243.75pt;height:1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" adj="4629,,4104" fillcolor="#d8d8d8 [2732]" strokecolor="#243f60 [1604]" strokeweight="2pt">
                <v:textbox>
                  <w:txbxContent>
                    <w:p w:rsidR="00FE0D9A" w:rsidRPr="00F46FEE" w:rsidRDefault="00FE0D9A" w:rsidP="00FE0D9A"/>
                  </w:txbxContent>
                </v:textbox>
              </v:shape>
            </w:pict>
          </mc:Fallback>
        </mc:AlternateContent>
      </w:r>
      <w:r w:rsidR="00FE0D9A">
        <w:rPr>
          <w:noProof/>
        </w:rPr>
        <mc:AlternateContent>
          <mc:Choice Requires="wps">
            <w:drawing>
              <wp:anchor distT="0" distB="0" distL="114300" distR="114300" simplePos="0" relativeHeight="251666432" behindDoc="0" locked="0" layoutInCell="1" allowOverlap="1" wp14:anchorId="6521B0CD" wp14:editId="58889E1C">
                <wp:simplePos x="0" y="0"/>
                <wp:positionH relativeFrom="column">
                  <wp:posOffset>-114300</wp:posOffset>
                </wp:positionH>
                <wp:positionV relativeFrom="paragraph">
                  <wp:posOffset>199390</wp:posOffset>
                </wp:positionV>
                <wp:extent cx="3533775" cy="2219325"/>
                <wp:effectExtent l="0" t="0" r="28575" b="295275"/>
                <wp:wrapNone/>
                <wp:docPr id="8" name="Rounded Rectangular Callout 8"/>
                <wp:cNvGraphicFramePr/>
                <a:graphic xmlns:a="http://schemas.openxmlformats.org/drawingml/2006/main">
                  <a:graphicData uri="http://schemas.microsoft.com/office/word/2010/wordprocessingShape">
                    <wps:wsp>
                      <wps:cNvSpPr/>
                      <wps:spPr>
                        <a:xfrm>
                          <a:off x="0" y="0"/>
                          <a:ext cx="3533775" cy="2219325"/>
                        </a:xfrm>
                        <a:prstGeom prst="wedgeRoundRectCallout">
                          <a:avLst>
                            <a:gd name="adj1" fmla="val -78"/>
                            <a:gd name="adj2" fmla="val 6164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6A197C" w14:textId="77777777" w:rsidR="00FE0D9A" w:rsidRDefault="00FE0D9A" w:rsidP="00A460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8" o:spid="_x0000_s1033" type="#_x0000_t62" style="position:absolute;margin-left:-9pt;margin-top:15.7pt;width:278.25pt;height:17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" adj="10783,24115" filled="f" strokecolor="#243f60 [1604]" strokeweight="2pt">
                <v:textbox>
                  <w:txbxContent>
                    <w:p w:rsidR="00FE0D9A" w:rsidRDefault="00FE0D9A" w:rsidP="00A46098"/>
                  </w:txbxContent>
                </v:textbox>
              </v:shape>
            </w:pict>
          </mc:Fallback>
        </mc:AlternateContent>
      </w:r>
    </w:p>
    <w:p w14:paraId="0C42FB7B" w14:textId="77777777" w:rsidR="00A46098" w:rsidRDefault="00FE0D9A" w:rsidP="00FE0D9A">
      <w:pPr>
        <w:rPr>
          <w:rFonts w:ascii="Franklin Gothic Demi Cond" w:hAnsi="Franklin Gothic Demi Cond"/>
          <w:sz w:val="24"/>
        </w:rPr>
      </w:pPr>
      <w:r>
        <w:rPr>
          <w:rFonts w:ascii="Franklin Gothic Demi Cond" w:hAnsi="Franklin Gothic Demi Cond"/>
          <w:sz w:val="24"/>
        </w:rPr>
        <w:t xml:space="preserve">     FAMOUS or NOTEWORTHY QUOTE (cite with page #!)</w:t>
      </w:r>
    </w:p>
    <w:p w14:paraId="00B65163" w14:textId="77777777" w:rsidR="00A46098" w:rsidRPr="00A46098" w:rsidRDefault="00A46098" w:rsidP="00FE0D9A">
      <w:pPr>
        <w:rPr>
          <w:rFonts w:ascii="Franklin Gothic Demi Cond" w:hAnsi="Franklin Gothic Demi Cond"/>
          <w:color w:val="0070C0"/>
          <w:sz w:val="24"/>
        </w:rPr>
      </w:pPr>
      <w:r w:rsidRPr="00A46098">
        <w:rPr>
          <w:rFonts w:ascii="Franklin Gothic Demi Cond" w:hAnsi="Franklin Gothic Demi Cond"/>
          <w:color w:val="0070C0"/>
          <w:sz w:val="24"/>
        </w:rPr>
        <w:t>“Atticus was right. One time he said you never really</w:t>
      </w:r>
    </w:p>
    <w:p w14:paraId="6D5D032D" w14:textId="77777777" w:rsidR="00A46098" w:rsidRPr="00A46098" w:rsidRDefault="00A46098" w:rsidP="00FE0D9A">
      <w:pPr>
        <w:rPr>
          <w:rFonts w:ascii="Franklin Gothic Demi Cond" w:hAnsi="Franklin Gothic Demi Cond"/>
          <w:color w:val="0070C0"/>
          <w:sz w:val="24"/>
        </w:rPr>
      </w:pPr>
      <w:r w:rsidRPr="00A46098">
        <w:rPr>
          <w:rFonts w:ascii="Franklin Gothic Demi Cond" w:hAnsi="Franklin Gothic Demi Cond"/>
          <w:color w:val="0070C0"/>
          <w:sz w:val="24"/>
        </w:rPr>
        <w:t>know a man until you stand in his shoes and walk</w:t>
      </w:r>
    </w:p>
    <w:p w14:paraId="244FC8BE" w14:textId="77777777" w:rsidR="00A46098" w:rsidRPr="00A46098" w:rsidRDefault="00A46098" w:rsidP="00FE0D9A">
      <w:pPr>
        <w:rPr>
          <w:rFonts w:ascii="Franklin Gothic Demi Cond" w:hAnsi="Franklin Gothic Demi Cond"/>
          <w:color w:val="0070C0"/>
          <w:sz w:val="24"/>
        </w:rPr>
      </w:pPr>
      <w:r w:rsidRPr="00A46098">
        <w:rPr>
          <w:rFonts w:ascii="Franklin Gothic Demi Cond" w:hAnsi="Franklin Gothic Demi Cond"/>
          <w:color w:val="0070C0"/>
          <w:sz w:val="24"/>
        </w:rPr>
        <w:t xml:space="preserve">around in them. Just standing on the Radley </w:t>
      </w:r>
    </w:p>
    <w:p w14:paraId="23D4D58D" w14:textId="77777777" w:rsidR="00FE0D9A" w:rsidRPr="00A46098" w:rsidRDefault="00A46098" w:rsidP="00FE0D9A">
      <w:pPr>
        <w:rPr>
          <w:rFonts w:ascii="Franklin Gothic Demi Cond" w:hAnsi="Franklin Gothic Demi Cond"/>
          <w:color w:val="0070C0"/>
          <w:sz w:val="24"/>
        </w:rPr>
      </w:pPr>
      <w:r w:rsidRPr="00A46098">
        <w:rPr>
          <w:rFonts w:ascii="Franklin Gothic Demi Cond" w:hAnsi="Franklin Gothic Demi Cond"/>
          <w:color w:val="0070C0"/>
          <w:sz w:val="24"/>
        </w:rPr>
        <w:t>porch was enough.”</w:t>
      </w:r>
      <w:r w:rsidR="00FE0D9A" w:rsidRPr="00A46098">
        <w:rPr>
          <w:rFonts w:ascii="Franklin Gothic Demi Cond" w:hAnsi="Franklin Gothic Demi Cond"/>
          <w:color w:val="0070C0"/>
          <w:sz w:val="24"/>
        </w:rPr>
        <w:t xml:space="preserve">  </w:t>
      </w:r>
    </w:p>
    <w:p w14:paraId="3711425D" w14:textId="77777777" w:rsidR="00FE0D9A" w:rsidRPr="00A46098" w:rsidRDefault="00FE0D9A" w:rsidP="00FE0D9A">
      <w:pPr>
        <w:rPr>
          <w:color w:val="0070C0"/>
        </w:rPr>
      </w:pPr>
    </w:p>
    <w:p w14:paraId="2C2BAFD8" w14:textId="77777777" w:rsidR="00FE0D9A" w:rsidRPr="00A46098" w:rsidRDefault="00FE0D9A" w:rsidP="00FE0D9A">
      <w:pPr>
        <w:rPr>
          <w:color w:val="0070C0"/>
        </w:rPr>
      </w:pPr>
    </w:p>
    <w:p w14:paraId="2305C4F1" w14:textId="77777777" w:rsidR="00FE0D9A" w:rsidRDefault="00FE0D9A" w:rsidP="00FE0D9A">
      <w:pPr>
        <w:spacing w:after="0"/>
      </w:pPr>
    </w:p>
    <w:tbl>
      <w:tblPr>
        <w:tblStyle w:val="TableGrid"/>
        <w:tblW w:w="0" w:type="auto"/>
        <w:tblLook w:val="04A0" w:firstRow="1" w:lastRow="0" w:firstColumn="1" w:lastColumn="0" w:noHBand="0" w:noVBand="1"/>
      </w:tblPr>
      <w:tblGrid>
        <w:gridCol w:w="4428"/>
        <w:gridCol w:w="5148"/>
      </w:tblGrid>
      <w:tr w:rsidR="00FE0D9A" w14:paraId="39E64AE9" w14:textId="77777777" w:rsidTr="00A46098">
        <w:tc>
          <w:tcPr>
            <w:tcW w:w="4428" w:type="dxa"/>
            <w:shd w:val="clear" w:color="auto" w:fill="BFBFBF" w:themeFill="background1" w:themeFillShade="BF"/>
          </w:tcPr>
          <w:p w14:paraId="2F61125D" w14:textId="77777777" w:rsidR="00FE0D9A" w:rsidRPr="00F46FEE" w:rsidRDefault="00FE0D9A" w:rsidP="00514819">
            <w:pPr>
              <w:jc w:val="center"/>
              <w:rPr>
                <w:rFonts w:ascii="Franklin Gothic Demi Cond" w:hAnsi="Franklin Gothic Demi Cond"/>
              </w:rPr>
            </w:pPr>
            <w:r w:rsidRPr="00F46FEE">
              <w:rPr>
                <w:rFonts w:ascii="Franklin Gothic Demi Cond" w:hAnsi="Franklin Gothic Demi Cond"/>
              </w:rPr>
              <w:t>3 Detail Questions to put on a test:</w:t>
            </w:r>
          </w:p>
        </w:tc>
        <w:tc>
          <w:tcPr>
            <w:tcW w:w="5148" w:type="dxa"/>
            <w:shd w:val="clear" w:color="auto" w:fill="BFBFBF" w:themeFill="background1" w:themeFillShade="BF"/>
          </w:tcPr>
          <w:p w14:paraId="3A0A5832" w14:textId="77777777" w:rsidR="00FE0D9A" w:rsidRPr="00F46FEE" w:rsidRDefault="00FE0D9A" w:rsidP="00514819">
            <w:pPr>
              <w:jc w:val="center"/>
              <w:rPr>
                <w:rFonts w:ascii="Franklin Gothic Demi Cond" w:hAnsi="Franklin Gothic Demi Cond"/>
              </w:rPr>
            </w:pPr>
            <w:r w:rsidRPr="00F46FEE">
              <w:rPr>
                <w:rFonts w:ascii="Franklin Gothic Demi Cond" w:hAnsi="Franklin Gothic Demi Cond"/>
              </w:rPr>
              <w:t>3 Critical Questions to put on a test:</w:t>
            </w:r>
          </w:p>
        </w:tc>
      </w:tr>
      <w:tr w:rsidR="00FE0D9A" w14:paraId="694D9603" w14:textId="77777777" w:rsidTr="00A46098">
        <w:tc>
          <w:tcPr>
            <w:tcW w:w="4428" w:type="dxa"/>
          </w:tcPr>
          <w:p w14:paraId="52D490D4" w14:textId="77777777" w:rsidR="00FE0D9A" w:rsidRDefault="00A46098" w:rsidP="00A0646D">
            <w:pPr>
              <w:pStyle w:val="ListParagraph"/>
              <w:numPr>
                <w:ilvl w:val="0"/>
                <w:numId w:val="6"/>
              </w:numPr>
            </w:pPr>
            <w:r>
              <w:rPr>
                <w:color w:val="0070C0"/>
              </w:rPr>
              <w:t>What is Jem’s status in this chapter?</w:t>
            </w:r>
          </w:p>
          <w:p w14:paraId="3FC4FA18" w14:textId="77777777" w:rsidR="00A0646D" w:rsidRDefault="00A46098" w:rsidP="00A0646D">
            <w:pPr>
              <w:pStyle w:val="ListParagraph"/>
              <w:numPr>
                <w:ilvl w:val="0"/>
                <w:numId w:val="6"/>
              </w:numPr>
            </w:pPr>
            <w:r>
              <w:rPr>
                <w:color w:val="0070C0"/>
              </w:rPr>
              <w:t>Does Scout ever see Boo again?</w:t>
            </w:r>
          </w:p>
          <w:p w14:paraId="02BB45D6" w14:textId="77777777" w:rsidR="00A0646D" w:rsidRDefault="00A0646D" w:rsidP="00A0646D">
            <w:pPr>
              <w:pStyle w:val="ListParagraph"/>
              <w:numPr>
                <w:ilvl w:val="0"/>
                <w:numId w:val="6"/>
              </w:numPr>
            </w:pPr>
          </w:p>
        </w:tc>
        <w:tc>
          <w:tcPr>
            <w:tcW w:w="5148" w:type="dxa"/>
          </w:tcPr>
          <w:p w14:paraId="6572D16C" w14:textId="77777777" w:rsidR="00FE0D9A" w:rsidRDefault="00A0646D" w:rsidP="00A0646D">
            <w:pPr>
              <w:pStyle w:val="ListParagraph"/>
              <w:numPr>
                <w:ilvl w:val="0"/>
                <w:numId w:val="7"/>
              </w:numPr>
            </w:pPr>
            <w:r>
              <w:rPr>
                <w:color w:val="0070C0"/>
              </w:rPr>
              <w:t>What does this chapter reveal about Atticus’ parenting style?</w:t>
            </w:r>
          </w:p>
          <w:p w14:paraId="00D8FC4D" w14:textId="77777777" w:rsidR="00A0646D" w:rsidRDefault="00A0646D" w:rsidP="00A0646D">
            <w:pPr>
              <w:pStyle w:val="ListParagraph"/>
              <w:numPr>
                <w:ilvl w:val="0"/>
                <w:numId w:val="7"/>
              </w:numPr>
            </w:pPr>
            <w:r>
              <w:rPr>
                <w:color w:val="0070C0"/>
              </w:rPr>
              <w:t>Is Scout a reliable narrator if she fell asleep for part or all of the night?</w:t>
            </w:r>
            <w:r>
              <w:t xml:space="preserve"> </w:t>
            </w:r>
          </w:p>
          <w:p w14:paraId="1F53B4D8" w14:textId="77777777" w:rsidR="00A0646D" w:rsidRDefault="00A0646D" w:rsidP="00A0646D">
            <w:pPr>
              <w:pStyle w:val="ListParagraph"/>
              <w:numPr>
                <w:ilvl w:val="0"/>
                <w:numId w:val="7"/>
              </w:numPr>
            </w:pPr>
            <w:r>
              <w:rPr>
                <w:color w:val="0070C0"/>
              </w:rPr>
              <w:t>How has Scout changed from this experience?</w:t>
            </w:r>
          </w:p>
        </w:tc>
      </w:tr>
    </w:tbl>
    <w:p w14:paraId="6080EABC" w14:textId="77777777" w:rsidR="00FE0D9A" w:rsidRDefault="00FE0D9A" w:rsidP="00FE0D9A">
      <w:pPr>
        <w:spacing w:after="0"/>
        <w:rPr>
          <w:rFonts w:ascii="Franklin Gothic Demi Cond" w:hAnsi="Franklin Gothic Demi Cond"/>
        </w:rPr>
      </w:pPr>
    </w:p>
    <w:p w14:paraId="4CBA1732" w14:textId="77777777" w:rsidR="00FE0D9A" w:rsidRPr="00D170A6" w:rsidRDefault="00FE0D9A" w:rsidP="00045A18">
      <w:pPr>
        <w:spacing w:after="0"/>
        <w:rPr>
          <w:u w:val="single"/>
        </w:rPr>
      </w:pPr>
      <w:r w:rsidRPr="00045A18">
        <w:rPr>
          <w:rFonts w:ascii="Franklin Gothic Demi Cond" w:hAnsi="Franklin Gothic Demi Cond"/>
        </w:rPr>
        <w:t>One Question worthy of a WHOLE CLASS DISCUSSION</w:t>
      </w:r>
      <w:r>
        <w:t xml:space="preserve">:  </w:t>
      </w:r>
      <w:r w:rsidRPr="00A46098">
        <w:rPr>
          <w:u w:val="single"/>
        </w:rPr>
        <w:t>____</w:t>
      </w:r>
      <w:r w:rsidR="00A46098" w:rsidRPr="00A46098">
        <w:rPr>
          <w:b/>
          <w:color w:val="0070C0"/>
          <w:u w:val="single"/>
        </w:rPr>
        <w:t xml:space="preserve">How does this chapter finally explain the title of the </w:t>
      </w:r>
      <w:proofErr w:type="gramStart"/>
      <w:r w:rsidR="00A46098" w:rsidRPr="00A46098">
        <w:rPr>
          <w:b/>
          <w:color w:val="0070C0"/>
          <w:u w:val="single"/>
        </w:rPr>
        <w:t>novel?</w:t>
      </w:r>
      <w:r w:rsidRPr="00A46098">
        <w:rPr>
          <w:u w:val="single"/>
        </w:rPr>
        <w:t>_</w:t>
      </w:r>
      <w:proofErr w:type="gramEnd"/>
      <w:r w:rsidRPr="00A46098">
        <w:rPr>
          <w:u w:val="single"/>
        </w:rPr>
        <w:t>___________________</w:t>
      </w:r>
      <w:r w:rsidR="00A46098">
        <w:rPr>
          <w:u w:val="single"/>
        </w:rPr>
        <w:t>_____________________________________________________</w:t>
      </w:r>
    </w:p>
    <w:sectPr w:rsidR="00FE0D9A" w:rsidRPr="00D170A6" w:rsidSect="00045A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Franklin Gothic Demi Cond">
    <w:panose1 w:val="020B07060304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CB4"/>
    <w:multiLevelType w:val="hybridMultilevel"/>
    <w:tmpl w:val="A020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0DE2"/>
    <w:multiLevelType w:val="hybridMultilevel"/>
    <w:tmpl w:val="8FB4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77799"/>
    <w:multiLevelType w:val="hybridMultilevel"/>
    <w:tmpl w:val="EE90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B49D6"/>
    <w:multiLevelType w:val="hybridMultilevel"/>
    <w:tmpl w:val="B3EC07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A2E3DF0"/>
    <w:multiLevelType w:val="hybridMultilevel"/>
    <w:tmpl w:val="877C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67DF0"/>
    <w:multiLevelType w:val="hybridMultilevel"/>
    <w:tmpl w:val="68062272"/>
    <w:lvl w:ilvl="0" w:tplc="307E9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538DC"/>
    <w:multiLevelType w:val="hybridMultilevel"/>
    <w:tmpl w:val="7144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F69AC"/>
    <w:multiLevelType w:val="hybridMultilevel"/>
    <w:tmpl w:val="53041890"/>
    <w:lvl w:ilvl="0" w:tplc="0E4CF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96"/>
    <w:rsid w:val="00045A18"/>
    <w:rsid w:val="00160DF4"/>
    <w:rsid w:val="00163A33"/>
    <w:rsid w:val="003347A5"/>
    <w:rsid w:val="00351222"/>
    <w:rsid w:val="003E508C"/>
    <w:rsid w:val="003E50AE"/>
    <w:rsid w:val="00463EB9"/>
    <w:rsid w:val="00637793"/>
    <w:rsid w:val="007A1465"/>
    <w:rsid w:val="00853E96"/>
    <w:rsid w:val="00974789"/>
    <w:rsid w:val="00A0646D"/>
    <w:rsid w:val="00A46098"/>
    <w:rsid w:val="00D170A6"/>
    <w:rsid w:val="00D411DC"/>
    <w:rsid w:val="00D76661"/>
    <w:rsid w:val="00DC434F"/>
    <w:rsid w:val="00E75CC7"/>
    <w:rsid w:val="00F46FEE"/>
    <w:rsid w:val="00FE0D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79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E96"/>
    <w:pPr>
      <w:ind w:left="720"/>
      <w:contextualSpacing/>
    </w:pPr>
  </w:style>
  <w:style w:type="paragraph" w:styleId="BalloonText">
    <w:name w:val="Balloon Text"/>
    <w:basedOn w:val="Normal"/>
    <w:link w:val="BalloonTextChar"/>
    <w:uiPriority w:val="99"/>
    <w:semiHidden/>
    <w:unhideWhenUsed/>
    <w:rsid w:val="00853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96"/>
    <w:rPr>
      <w:rFonts w:ascii="Tahoma" w:hAnsi="Tahoma" w:cs="Tahoma"/>
      <w:sz w:val="16"/>
      <w:szCs w:val="16"/>
    </w:rPr>
  </w:style>
  <w:style w:type="character" w:customStyle="1" w:styleId="Heading1Char">
    <w:name w:val="Heading 1 Char"/>
    <w:basedOn w:val="DefaultParagraphFont"/>
    <w:link w:val="Heading1"/>
    <w:uiPriority w:val="9"/>
    <w:rsid w:val="006377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7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Lauri Lozano</cp:lastModifiedBy>
  <cp:revision>4</cp:revision>
  <cp:lastPrinted>2017-04-14T14:01:00Z</cp:lastPrinted>
  <dcterms:created xsi:type="dcterms:W3CDTF">2017-04-14T14:00:00Z</dcterms:created>
  <dcterms:modified xsi:type="dcterms:W3CDTF">2017-04-14T14:11:00Z</dcterms:modified>
</cp:coreProperties>
</file>